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7F5C95">
        <w:rPr>
          <w:rFonts w:ascii="仿宋_GB2312" w:eastAsia="仿宋_GB2312" w:hAnsi="Gungsuh" w:hint="eastAsia"/>
          <w:b/>
          <w:sz w:val="36"/>
          <w:szCs w:val="44"/>
        </w:rPr>
        <w:t>2</w:t>
      </w:r>
      <w:r w:rsidR="003B3369">
        <w:rPr>
          <w:rFonts w:ascii="仿宋_GB2312" w:eastAsia="仿宋_GB2312" w:hAnsi="Gungsuh" w:hint="eastAsia"/>
          <w:b/>
          <w:sz w:val="36"/>
          <w:szCs w:val="44"/>
        </w:rPr>
        <w:t>9</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FE7C82">
        <w:rPr>
          <w:rFonts w:ascii="仿宋_GB2312" w:eastAsia="仿宋_GB2312" w:hAnsi="宋体" w:hint="eastAsia"/>
          <w:b/>
          <w:sz w:val="36"/>
          <w:szCs w:val="44"/>
        </w:rPr>
        <w:t>4</w:t>
      </w:r>
      <w:r w:rsidR="003B3369">
        <w:rPr>
          <w:rFonts w:ascii="仿宋_GB2312" w:eastAsia="仿宋_GB2312" w:hAnsi="宋体" w:hint="eastAsia"/>
          <w:b/>
          <w:sz w:val="36"/>
          <w:szCs w:val="44"/>
        </w:rPr>
        <w:t>3</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3B3369">
        <w:rPr>
          <w:rFonts w:ascii="仿宋_GB2312" w:eastAsia="仿宋_GB2312" w:hAnsi="Gungsuh" w:hint="eastAsia"/>
          <w:b/>
          <w:sz w:val="32"/>
          <w:szCs w:val="32"/>
        </w:rPr>
        <w:t xml:space="preserve"> </w:t>
      </w:r>
      <w:r w:rsidR="00490E94">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3B3369">
        <w:rPr>
          <w:rFonts w:ascii="仿宋_GB2312" w:eastAsia="仿宋_GB2312" w:hAnsi="Gungsuh" w:hint="eastAsia"/>
          <w:b/>
          <w:sz w:val="32"/>
          <w:szCs w:val="32"/>
        </w:rPr>
        <w:t>8</w:t>
      </w:r>
      <w:r>
        <w:rPr>
          <w:rFonts w:ascii="仿宋_GB2312" w:eastAsia="仿宋_GB2312" w:hAnsi="Gungsuh" w:hint="eastAsia"/>
          <w:b/>
          <w:sz w:val="32"/>
          <w:szCs w:val="32"/>
        </w:rPr>
        <w:t>月</w:t>
      </w:r>
      <w:r w:rsidR="003B3369">
        <w:rPr>
          <w:rFonts w:ascii="仿宋_GB2312" w:eastAsia="仿宋_GB2312" w:hAnsi="Gungsuh" w:hint="eastAsia"/>
          <w:b/>
          <w:sz w:val="32"/>
          <w:szCs w:val="32"/>
        </w:rPr>
        <w:t>1</w:t>
      </w:r>
      <w:r>
        <w:rPr>
          <w:rFonts w:ascii="仿宋_GB2312" w:eastAsia="仿宋_GB2312" w:hAnsi="Gungsuh" w:hint="eastAsia"/>
          <w:b/>
          <w:sz w:val="32"/>
          <w:szCs w:val="32"/>
        </w:rPr>
        <w:t>日</w:t>
      </w:r>
    </w:p>
    <w:p w:rsidR="004D0412" w:rsidRDefault="0002306D">
      <w:pPr>
        <w:spacing w:line="400" w:lineRule="exact"/>
        <w:rPr>
          <w:rFonts w:ascii="仿宋_GB2312" w:eastAsia="仿宋_GB2312" w:hAnsi="Gungsuh"/>
          <w:b/>
          <w:sz w:val="32"/>
          <w:szCs w:val="32"/>
        </w:rPr>
      </w:pPr>
      <w:r w:rsidRPr="0002306D">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B483C" w:rsidRPr="006B483C">
        <w:rPr>
          <w:rFonts w:ascii="仿宋_GB2312" w:hint="eastAsia"/>
          <w:b/>
          <w:bCs/>
          <w:sz w:val="32"/>
          <w:szCs w:val="32"/>
        </w:rPr>
        <w:t>数据要素赋能旅游业发展</w:t>
      </w:r>
    </w:p>
    <w:p w:rsidR="000D3AC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B483C" w:rsidRPr="006B483C">
        <w:rPr>
          <w:rFonts w:ascii="仿宋_GB2312" w:hint="eastAsia"/>
          <w:b/>
          <w:bCs/>
          <w:sz w:val="32"/>
          <w:szCs w:val="32"/>
        </w:rPr>
        <w:t>《贵阳市算力产业促进条例》将于8月1日起施行</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B483C" w:rsidRPr="006B483C">
        <w:rPr>
          <w:rFonts w:ascii="仿宋_GB2312" w:hint="eastAsia"/>
          <w:b/>
          <w:bCs/>
          <w:sz w:val="32"/>
          <w:szCs w:val="32"/>
        </w:rPr>
        <w:t>数据宝跻身大数据科创小巨人50强</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B483C" w:rsidRPr="006B483C">
        <w:rPr>
          <w:rFonts w:ascii="仿宋_GB2312" w:hint="eastAsia"/>
          <w:b/>
          <w:bCs/>
          <w:sz w:val="32"/>
          <w:szCs w:val="32"/>
        </w:rPr>
        <w:t>我国部署深入实施“人工智能+”行动</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B483C" w:rsidRPr="006B483C">
        <w:rPr>
          <w:rFonts w:ascii="仿宋_GB2312" w:hint="eastAsia"/>
          <w:b/>
          <w:bCs/>
          <w:sz w:val="32"/>
          <w:szCs w:val="32"/>
        </w:rPr>
        <w:t>工信部将完善人形机器人等产业发展政策</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B483C" w:rsidRPr="006B483C">
        <w:rPr>
          <w:rFonts w:ascii="仿宋_GB2312" w:hint="eastAsia"/>
          <w:b/>
          <w:bCs/>
          <w:sz w:val="32"/>
          <w:szCs w:val="32"/>
        </w:rPr>
        <w:t>西宁：数据标注产业生态加速成型</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B483C" w:rsidRPr="006B483C">
        <w:rPr>
          <w:rFonts w:ascii="仿宋_GB2312" w:hint="eastAsia"/>
          <w:b/>
          <w:bCs/>
          <w:sz w:val="32"/>
          <w:szCs w:val="32"/>
        </w:rPr>
        <w:t>我国人工智能上市企业超300家</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F6DA4" w:rsidRPr="001F6DA4">
        <w:rPr>
          <w:rFonts w:hint="eastAsia"/>
        </w:rPr>
        <w:t xml:space="preserve"> </w:t>
      </w:r>
      <w:r w:rsidR="001F6DA4" w:rsidRPr="001F6DA4">
        <w:rPr>
          <w:rFonts w:ascii="仿宋_GB2312" w:hAnsi="宋体" w:cs="宋体" w:hint="eastAsia"/>
          <w:b/>
          <w:bCs/>
          <w:sz w:val="32"/>
          <w:szCs w:val="32"/>
        </w:rPr>
        <w:t>AI开源开放创新平台“焕新社区”发布</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1F6DA4" w:rsidRDefault="00C32995" w:rsidP="006D6460">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1F6DA4" w:rsidRPr="001F6DA4">
        <w:rPr>
          <w:rFonts w:ascii="仿宋_GB2312" w:hint="eastAsia"/>
          <w:b/>
          <w:bCs/>
          <w:sz w:val="32"/>
          <w:szCs w:val="32"/>
        </w:rPr>
        <w:t>美国能源部：选取四处联邦土地建设AI数据中心及</w:t>
      </w:r>
    </w:p>
    <w:p w:rsidR="00341C4A" w:rsidRDefault="001F6DA4"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Pr="001F6DA4">
        <w:rPr>
          <w:rFonts w:ascii="仿宋_GB2312" w:hint="eastAsia"/>
          <w:b/>
          <w:bCs/>
          <w:sz w:val="32"/>
          <w:szCs w:val="32"/>
        </w:rPr>
        <w:t>能源基础设施</w:t>
      </w:r>
    </w:p>
    <w:p w:rsidR="0005396D" w:rsidRDefault="0005396D" w:rsidP="006D6460">
      <w:pPr>
        <w:pStyle w:val="2"/>
        <w:spacing w:after="0" w:line="460" w:lineRule="exact"/>
        <w:ind w:leftChars="0" w:left="0" w:firstLineChars="0" w:firstLine="0"/>
        <w:jc w:val="left"/>
        <w:rPr>
          <w:rFonts w:ascii="仿宋_GB2312"/>
          <w:b/>
          <w:bCs/>
          <w:sz w:val="32"/>
          <w:szCs w:val="32"/>
        </w:rPr>
      </w:pPr>
    </w:p>
    <w:p w:rsidR="00E655B2" w:rsidRPr="00E655B2" w:rsidRDefault="00E655B2" w:rsidP="00E655B2">
      <w:pPr>
        <w:pStyle w:val="a5"/>
        <w:shd w:val="clear" w:color="auto" w:fill="FFFFFF"/>
        <w:spacing w:beforeAutospacing="0" w:afterAutospacing="0" w:line="600" w:lineRule="exact"/>
        <w:jc w:val="center"/>
        <w:rPr>
          <w:rFonts w:ascii="方正小标宋简体" w:eastAsia="方正小标宋简体"/>
          <w:sz w:val="44"/>
          <w:szCs w:val="44"/>
        </w:rPr>
      </w:pPr>
      <w:bookmarkStart w:id="0" w:name="OLE_LINK1"/>
      <w:bookmarkStart w:id="1" w:name="OLE_LINK2"/>
      <w:r w:rsidRPr="00E655B2">
        <w:rPr>
          <w:rFonts w:ascii="方正小标宋简体" w:eastAsia="方正小标宋简体" w:hint="eastAsia"/>
          <w:sz w:val="44"/>
          <w:szCs w:val="44"/>
        </w:rPr>
        <w:lastRenderedPageBreak/>
        <w:t>数据要素赋能旅游业发展</w:t>
      </w:r>
      <w:bookmarkEnd w:id="0"/>
      <w:bookmarkEnd w:id="1"/>
    </w:p>
    <w:p w:rsidR="00E655B2" w:rsidRPr="00E655B2" w:rsidRDefault="00E655B2" w:rsidP="00E655B2">
      <w:pPr>
        <w:pStyle w:val="a5"/>
        <w:shd w:val="clear" w:color="auto" w:fill="FFFFFF"/>
        <w:spacing w:beforeAutospacing="0" w:afterAutospacing="0" w:line="600" w:lineRule="exact"/>
        <w:jc w:val="center"/>
        <w:rPr>
          <w:rFonts w:ascii="仿宋_GB2312" w:eastAsia="仿宋_GB2312"/>
          <w:sz w:val="32"/>
          <w:szCs w:val="32"/>
        </w:rPr>
      </w:pPr>
      <w:r w:rsidRPr="00E655B2">
        <w:rPr>
          <w:rFonts w:ascii="仿宋_GB2312" w:eastAsia="仿宋_GB2312" w:hint="eastAsia"/>
          <w:sz w:val="32"/>
          <w:szCs w:val="32"/>
        </w:rPr>
        <w:t>（2025-07-26）</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记者从国家数据局7月24日举行的数据要素综合试验区建设新闻发布会上获悉，贵州在推动数据要素赋能旅游业高质量发展方面成效显著。贵州依托旅游数智互联平台，建设旅游可信数据空间，通过授权运营供给公共数据，吸引龙头企业等市场主体接入。目前，该空间已汇聚3.8万项、超200万条旅游产品数据，在数据“三权”清晰的基础上实现了可信流通。</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贵州省大数据发展管理局党组成员、副局长吴启疆表示，近年来，贵州旅游热度持续攀升，背后是智慧旅游体系建设与数据要素的有力支撑。为解决以往涉旅数据采集范围模糊、质量参差不齐、接口不统一等问题，贵州以黔南州为试点，依托数联网底座探索市州级数据标准与合规利用方案，并向全省推广，进而编制《贵州省文化和旅游数据标准》，为全省旅游数据汇聚、共享和高效利用筑牢根基。</w:t>
      </w:r>
    </w:p>
    <w:p w:rsid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在数据应用创新上，贵州基于大模型技术打造“黄小西”旅游智能体。它能为游客提供行前个性化路线规划及门票、酒店、特色商品预订；行中提供智能导览、语音讲解等服务；行程结束后自动生成图文日志。同时，“黄小西”还赋能景区和酒店，提供客流预测、智能客服、精准营销等工具。其以开放、轻量化方式嵌入本地及主流OTA平台，让游客在任一平台都能享受“一站式”智慧服务。</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655B2">
        <w:rPr>
          <w:rFonts w:ascii="仿宋_GB2312" w:eastAsia="仿宋_GB2312" w:hint="eastAsia"/>
          <w:sz w:val="32"/>
          <w:szCs w:val="32"/>
        </w:rPr>
        <w:t>（来源：贵州日报）</w:t>
      </w:r>
    </w:p>
    <w:p w:rsidR="00583E53" w:rsidRDefault="00E655B2" w:rsidP="00583E53">
      <w:pPr>
        <w:pStyle w:val="a5"/>
        <w:shd w:val="clear" w:color="auto" w:fill="FFFFFF"/>
        <w:spacing w:beforeAutospacing="0" w:afterAutospacing="0" w:line="640" w:lineRule="exact"/>
        <w:jc w:val="center"/>
        <w:rPr>
          <w:rFonts w:ascii="方正小标宋简体" w:eastAsia="方正小标宋简体" w:hint="eastAsia"/>
          <w:sz w:val="44"/>
          <w:szCs w:val="44"/>
        </w:rPr>
      </w:pPr>
      <w:bookmarkStart w:id="2" w:name="OLE_LINK3"/>
      <w:bookmarkStart w:id="3" w:name="OLE_LINK4"/>
      <w:r w:rsidRPr="00583E53">
        <w:rPr>
          <w:rFonts w:ascii="方正小标宋简体" w:eastAsia="方正小标宋简体" w:hint="eastAsia"/>
          <w:sz w:val="44"/>
          <w:szCs w:val="44"/>
        </w:rPr>
        <w:t>《贵阳市算力产业促进条例》将</w:t>
      </w:r>
    </w:p>
    <w:p w:rsidR="00E655B2" w:rsidRPr="00583E53" w:rsidRDefault="00E655B2" w:rsidP="00583E53">
      <w:pPr>
        <w:pStyle w:val="a5"/>
        <w:shd w:val="clear" w:color="auto" w:fill="FFFFFF"/>
        <w:spacing w:beforeAutospacing="0" w:afterAutospacing="0" w:line="640" w:lineRule="exact"/>
        <w:jc w:val="center"/>
        <w:rPr>
          <w:rFonts w:ascii="方正小标宋简体" w:eastAsia="方正小标宋简体"/>
          <w:sz w:val="44"/>
          <w:szCs w:val="44"/>
        </w:rPr>
      </w:pPr>
      <w:r w:rsidRPr="00583E53">
        <w:rPr>
          <w:rFonts w:ascii="方正小标宋简体" w:eastAsia="方正小标宋简体" w:hint="eastAsia"/>
          <w:sz w:val="44"/>
          <w:szCs w:val="44"/>
        </w:rPr>
        <w:t>于8月1日起施行</w:t>
      </w:r>
      <w:bookmarkEnd w:id="2"/>
      <w:bookmarkEnd w:id="3"/>
    </w:p>
    <w:p w:rsidR="00E655B2" w:rsidRDefault="00E655B2" w:rsidP="00E655B2">
      <w:pPr>
        <w:pStyle w:val="a5"/>
        <w:shd w:val="clear" w:color="auto" w:fill="FFFFFF"/>
        <w:spacing w:beforeAutospacing="0" w:afterAutospacing="0" w:line="600" w:lineRule="exact"/>
        <w:jc w:val="center"/>
        <w:rPr>
          <w:rFonts w:ascii="仿宋_GB2312" w:eastAsia="仿宋_GB2312"/>
          <w:sz w:val="32"/>
          <w:szCs w:val="32"/>
        </w:rPr>
      </w:pPr>
      <w:r w:rsidRPr="00E655B2">
        <w:rPr>
          <w:rFonts w:ascii="仿宋_GB2312" w:eastAsia="仿宋_GB2312" w:hint="eastAsia"/>
          <w:sz w:val="32"/>
          <w:szCs w:val="32"/>
        </w:rPr>
        <w:t>（2025-07-29）</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贵阳网·甲秀新闻讯  “在全国率先探索算力领域立法，是贵阳贵安作为首个国家大数据（贵州）综合试验区核心区的应有担当，也为国家和省级层面开展相关立法工作提供可借鉴的实践经验。”7月29日，《贵阳市算力产业促进条例》新闻发布会举行，宣布《条例》将于8月1日起施行。</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数字经济时代，数据是生产要素，算力是核心生产力。近年来，贵阳贵安立足自身优势，紧抓发展机遇，算力产业发展加快推进，2022年，贵阳贵安成为国家“东数西算”工程中全国一体化算力网络国家（贵州）枢纽节点核心承载区，全国重点打造的10个国家数据中心集群之一，贵阳贵安算力产业发展资源禀赋和先发优势凸显。</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贵阳市人大常委会围绕数字经济发展，在地方立法上先行先试，率先在全国开展算力方面的地方立法，充分发挥地方立法引领作用，对保障贵阳“数字活市”战略深入实施，运用法治思维、法治方式、法治手段推动贵阳贵安算力产业高质量发展，探索地方立法实践经验，都具有重要的实践意义。</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针对国家层面尚未明确“算力产业”定义的空白，《条例》立足贵阳实际，结合行业专家、企业代表意见建议，首次以地方性法规形式明确“算力产业”内涵，明确“算力产业是指围绕算力基础设施建设、基础软硬件研发制造、技术创新、服务应用和安全保障等形成的产业链和生态体系。”其中第十二条细化了产业链上中下游重点发展方向，为算力产业系统性、规模化发展提供了清晰指引。</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为推动贵安新区数据中心集群建设，促进算力产业规模化发展，贵阳市人大常委会与安顺市人大常委会落实“同步起草、同步调研、同步报批、同步实施”四同步要求，采用“条例+决定”的立法模式（即贵阳市出台《贵阳市算力产业促进条例》、安顺市制定促进算力产业发展的立法性质决定）开展区域协同立法。同时，《条例》第六条提出，市人民政府应当加强与安顺市等市级人民政府的沟通联系，促进算力产业协调发展，协同开展算力产业发展专项规划、算力产业配套设施建设、算力产业配套政策措施制定等工作，推动相关产业和领域的融合发展。《安顺市人民代表大会常务委员会关于促进算力产业发展的决定》也有类似的表述。</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为法治护航打造全国智算产业新高地，结合贵阳贵安“智算”资源优势，《条例》第九条提出“算存一体、智算优先”的科学布局原则，要求推进数据中心建设与改造升级，提升计算力与存储力，构建通用计算、智能计算、超级计算与边缘计算协同发展的多元算力供给体系，满足差异化业务需求。</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为落实国家“东数西算”战略，将我市算力优势转化为产业优势，《条例》第十一条提出，市人民政府需加强与省外算力需求集中地区的沟通合作，推动跨区域算力协同发展；同时，支持算力企业承接外地算力业务，鼓励外地算力企业在本市设立数据中心、制造基地、区域总部和运营中心，并鼓励算力企业跨地区、跨行业共享算力资源，提高算力资源利用率。</w:t>
      </w:r>
    </w:p>
    <w:p w:rsid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为降低用算成本、调动市场主体积极性，《条例》第十五条规定了市人民政府数据主管部门应当制定政策措施帮助市场主体、高等学校、科研机构、医疗卫生机构等降低用算成本，第十七条规定了县级以上人民政府及其有关部门应当支持行业大模型研发、训练和应用。同时，在符合公平竞争要求的基础上，《条例》第二十四条、第二十五条规定了有关部门应当对数据中心用电、用水的合理需求予以保障。</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655B2">
        <w:rPr>
          <w:rFonts w:ascii="仿宋_GB2312" w:eastAsia="仿宋_GB2312" w:hint="eastAsia"/>
          <w:sz w:val="32"/>
          <w:szCs w:val="32"/>
        </w:rPr>
        <w:t>（来源：贵阳网·甲秀新闻）</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p>
    <w:p w:rsidR="00E655B2" w:rsidRPr="00E655B2" w:rsidRDefault="00E655B2" w:rsidP="00E655B2">
      <w:pPr>
        <w:pStyle w:val="a5"/>
        <w:shd w:val="clear" w:color="auto" w:fill="FFFFFF"/>
        <w:spacing w:beforeAutospacing="0" w:afterAutospacing="0" w:line="600" w:lineRule="exact"/>
        <w:jc w:val="center"/>
        <w:rPr>
          <w:rFonts w:ascii="方正小标宋简体" w:eastAsia="方正小标宋简体"/>
          <w:sz w:val="44"/>
          <w:szCs w:val="44"/>
        </w:rPr>
      </w:pPr>
      <w:bookmarkStart w:id="4" w:name="_Hlk204931093"/>
      <w:r w:rsidRPr="00E655B2">
        <w:rPr>
          <w:rFonts w:ascii="方正小标宋简体" w:eastAsia="方正小标宋简体" w:hint="eastAsia"/>
          <w:sz w:val="44"/>
          <w:szCs w:val="44"/>
        </w:rPr>
        <w:t>数据宝跻身大数据科创小巨人50强</w:t>
      </w:r>
      <w:bookmarkEnd w:id="4"/>
    </w:p>
    <w:p w:rsidR="00E655B2" w:rsidRPr="00E655B2" w:rsidRDefault="00E655B2" w:rsidP="00E655B2">
      <w:pPr>
        <w:pStyle w:val="a5"/>
        <w:shd w:val="clear" w:color="auto" w:fill="FFFFFF"/>
        <w:spacing w:beforeAutospacing="0" w:afterAutospacing="0" w:line="600" w:lineRule="exact"/>
        <w:jc w:val="center"/>
        <w:rPr>
          <w:rFonts w:ascii="仿宋_GB2312" w:eastAsia="仿宋_GB2312"/>
          <w:sz w:val="32"/>
          <w:szCs w:val="32"/>
        </w:rPr>
      </w:pPr>
      <w:r w:rsidRPr="00E655B2">
        <w:rPr>
          <w:rFonts w:ascii="仿宋_GB2312" w:eastAsia="仿宋_GB2312" w:hint="eastAsia"/>
          <w:sz w:val="32"/>
          <w:szCs w:val="32"/>
        </w:rPr>
        <w:t>（2025-07-29）</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近日，由中国科学院主管、科学出版社主办的商业期刊《互联网周刊》（CIW）联合德本咨询（DBC）、中国社会科学院信息化研究中心（CIS）共同评选的“2025中国大数据科创小巨人50强”榜单正式发布。贵州数据宝网络科技有限公司凭借在国有数据资产增值运营服务领域的创新实践上榜，并跻身榜单前十。这标志着数据宝技术创新与场景落地能力再获行业权威认可。</w:t>
      </w:r>
    </w:p>
    <w:p w:rsidR="00E655B2" w:rsidRDefault="00E655B2" w:rsidP="00E655B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据了解，数据宝正紧跟AI时代发展，将AI技术应用于大数据开发利用全流程中。通过“AI+数据治理系统”配合“AI+公共数据开发利用平台”，实现更高阶的数据脱敏脱密、“可用不可见”能力，并完成数据价值释放闭环。场景落地方面，已成功服务云南白药、重庆机场、贵州高速集团等众多行业龙头。</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655B2">
        <w:rPr>
          <w:rFonts w:ascii="仿宋_GB2312" w:eastAsia="仿宋_GB2312" w:hint="eastAsia"/>
          <w:sz w:val="32"/>
          <w:szCs w:val="32"/>
        </w:rPr>
        <w:t>（来源：贵州日报）</w:t>
      </w:r>
    </w:p>
    <w:p w:rsidR="00E655B2" w:rsidRDefault="00E655B2" w:rsidP="00E655B2">
      <w:pPr>
        <w:pStyle w:val="a5"/>
        <w:shd w:val="clear" w:color="auto" w:fill="FFFFFF"/>
        <w:spacing w:beforeAutospacing="0" w:afterAutospacing="0" w:line="600" w:lineRule="exact"/>
        <w:rPr>
          <w:rFonts w:ascii="仿宋_GB2312" w:eastAsia="仿宋_GB2312" w:hint="eastAsia"/>
          <w:sz w:val="32"/>
          <w:szCs w:val="32"/>
        </w:rPr>
      </w:pPr>
    </w:p>
    <w:p w:rsidR="00583E53" w:rsidRPr="00583E53" w:rsidRDefault="00583E53" w:rsidP="00583E53">
      <w:pPr>
        <w:pStyle w:val="a5"/>
        <w:shd w:val="clear" w:color="auto" w:fill="FFFFFF"/>
        <w:spacing w:beforeAutospacing="0" w:afterAutospacing="0" w:line="600" w:lineRule="exact"/>
        <w:jc w:val="center"/>
        <w:rPr>
          <w:rFonts w:ascii="方正小标宋简体" w:eastAsia="方正小标宋简体" w:hint="eastAsia"/>
          <w:sz w:val="44"/>
          <w:szCs w:val="44"/>
        </w:rPr>
      </w:pPr>
      <w:r w:rsidRPr="00583E53">
        <w:rPr>
          <w:rFonts w:ascii="方正小标宋简体" w:eastAsia="方正小标宋简体" w:hint="eastAsia"/>
          <w:sz w:val="44"/>
          <w:szCs w:val="44"/>
        </w:rPr>
        <w:t>我国部署深入实施“人工智能+”行动</w:t>
      </w:r>
    </w:p>
    <w:p w:rsidR="00583E53" w:rsidRPr="00583E53" w:rsidRDefault="00583E53" w:rsidP="00583E53">
      <w:pPr>
        <w:pStyle w:val="a5"/>
        <w:shd w:val="clear" w:color="auto" w:fill="FFFFFF"/>
        <w:spacing w:beforeAutospacing="0" w:afterAutospacing="0" w:line="600" w:lineRule="exact"/>
        <w:jc w:val="center"/>
        <w:rPr>
          <w:rFonts w:ascii="仿宋_GB2312" w:eastAsia="仿宋_GB2312" w:hint="eastAsia"/>
          <w:sz w:val="32"/>
          <w:szCs w:val="32"/>
        </w:rPr>
      </w:pPr>
      <w:r w:rsidRPr="00583E53">
        <w:rPr>
          <w:rFonts w:ascii="仿宋_GB2312" w:eastAsia="仿宋_GB2312" w:hint="eastAsia"/>
          <w:sz w:val="32"/>
          <w:szCs w:val="32"/>
        </w:rPr>
        <w:t>（2025-07-31）</w:t>
      </w:r>
    </w:p>
    <w:p w:rsidR="00583E53" w:rsidRPr="00583E53" w:rsidRDefault="00583E53" w:rsidP="00583E53">
      <w:pPr>
        <w:pStyle w:val="a5"/>
        <w:shd w:val="clear" w:color="auto" w:fill="FFFFFF"/>
        <w:spacing w:beforeAutospacing="0" w:afterAutospacing="0" w:line="600" w:lineRule="exact"/>
        <w:rPr>
          <w:rFonts w:ascii="仿宋_GB2312" w:eastAsia="仿宋_GB2312" w:hint="eastAsia"/>
          <w:sz w:val="32"/>
          <w:szCs w:val="32"/>
        </w:rPr>
      </w:pPr>
      <w:r w:rsidRPr="00583E53">
        <w:rPr>
          <w:rFonts w:ascii="仿宋_GB2312" w:eastAsia="仿宋_GB2312" w:hint="eastAsia"/>
          <w:sz w:val="32"/>
          <w:szCs w:val="32"/>
        </w:rPr>
        <w:t xml:space="preserve">    新华社北京7月31日电  31日召开的国务院常务会议，审议通过《关于深入实施“人工智能+”行动的意见》。</w:t>
      </w:r>
    </w:p>
    <w:p w:rsidR="00583E53" w:rsidRPr="00583E53" w:rsidRDefault="00583E53" w:rsidP="00583E53">
      <w:pPr>
        <w:pStyle w:val="a5"/>
        <w:shd w:val="clear" w:color="auto" w:fill="FFFFFF"/>
        <w:spacing w:beforeAutospacing="0" w:afterAutospacing="0" w:line="600" w:lineRule="exact"/>
        <w:rPr>
          <w:rFonts w:ascii="仿宋_GB2312" w:eastAsia="仿宋_GB2312" w:hint="eastAsia"/>
          <w:sz w:val="32"/>
          <w:szCs w:val="32"/>
        </w:rPr>
      </w:pPr>
      <w:r w:rsidRPr="00583E53">
        <w:rPr>
          <w:rFonts w:ascii="仿宋_GB2312" w:eastAsia="仿宋_GB2312" w:hint="eastAsia"/>
          <w:sz w:val="32"/>
          <w:szCs w:val="32"/>
        </w:rPr>
        <w:t xml:space="preserve">    人工智能是新一轮科技革命和产业变革的重要驱动力量。随着人工智能技术日益成熟，人工智能与各行各业的协同发展日趋加速，“人工智能+”的概念深入人心。今年政府工作报告提出，“持续推进‘人工智能+’行动，将数字技术与制造优势、市场优势更好结合起来”。</w:t>
      </w:r>
    </w:p>
    <w:p w:rsidR="00583E53" w:rsidRPr="00583E53" w:rsidRDefault="00583E53" w:rsidP="00583E53">
      <w:pPr>
        <w:pStyle w:val="a5"/>
        <w:shd w:val="clear" w:color="auto" w:fill="FFFFFF"/>
        <w:spacing w:beforeAutospacing="0" w:afterAutospacing="0" w:line="600" w:lineRule="exact"/>
        <w:rPr>
          <w:rFonts w:ascii="仿宋_GB2312" w:eastAsia="仿宋_GB2312" w:hint="eastAsia"/>
          <w:sz w:val="32"/>
          <w:szCs w:val="32"/>
        </w:rPr>
      </w:pPr>
      <w:r w:rsidRPr="00583E53">
        <w:rPr>
          <w:rFonts w:ascii="仿宋_GB2312" w:eastAsia="仿宋_GB2312" w:hint="eastAsia"/>
          <w:sz w:val="32"/>
          <w:szCs w:val="32"/>
        </w:rPr>
        <w:t xml:space="preserve">    会议指出，当前人工智能技术加速迭代演进，要深入实施“人工智能+”行动，大力推进人工智能规模化商业化应用，充分发挥我国产业体系完备、市场规模大、应用场景丰富等优势，推动人工智能在经济社会发展各领域加快普及、深度融合，形成以创新带应用、以应用促创新的良性循环。</w:t>
      </w:r>
    </w:p>
    <w:p w:rsidR="00583E53" w:rsidRPr="00583E53" w:rsidRDefault="00583E53" w:rsidP="00583E53">
      <w:pPr>
        <w:pStyle w:val="a5"/>
        <w:shd w:val="clear" w:color="auto" w:fill="FFFFFF"/>
        <w:spacing w:beforeAutospacing="0" w:afterAutospacing="0" w:line="600" w:lineRule="exact"/>
        <w:rPr>
          <w:rFonts w:ascii="仿宋_GB2312" w:eastAsia="仿宋_GB2312" w:hint="eastAsia"/>
          <w:sz w:val="32"/>
          <w:szCs w:val="32"/>
        </w:rPr>
      </w:pPr>
      <w:r w:rsidRPr="00583E53">
        <w:rPr>
          <w:rFonts w:ascii="仿宋_GB2312" w:eastAsia="仿宋_GB2312" w:hint="eastAsia"/>
          <w:sz w:val="32"/>
          <w:szCs w:val="32"/>
        </w:rPr>
        <w:t xml:space="preserve">    “深入实施‘人工智能+’行动，加强人工智能与各领域广泛深度融合，将助力传统产业改造升级，开辟战略性新兴产业和未来产业发展新赛道，推动赋能高质量发展，促进全体人民共享人工智能发展红利。”国务院发展研究中心产业经济研究部副部长许召元说。</w:t>
      </w:r>
    </w:p>
    <w:p w:rsidR="00583E53" w:rsidRPr="00583E53" w:rsidRDefault="00583E53" w:rsidP="00583E53">
      <w:pPr>
        <w:pStyle w:val="a5"/>
        <w:shd w:val="clear" w:color="auto" w:fill="FFFFFF"/>
        <w:spacing w:beforeAutospacing="0" w:afterAutospacing="0" w:line="600" w:lineRule="exact"/>
        <w:rPr>
          <w:rFonts w:ascii="仿宋_GB2312" w:eastAsia="仿宋_GB2312" w:hint="eastAsia"/>
          <w:sz w:val="32"/>
          <w:szCs w:val="32"/>
        </w:rPr>
      </w:pPr>
      <w:r w:rsidRPr="00583E53">
        <w:rPr>
          <w:rFonts w:ascii="仿宋_GB2312" w:eastAsia="仿宋_GB2312" w:hint="eastAsia"/>
          <w:sz w:val="32"/>
          <w:szCs w:val="32"/>
        </w:rPr>
        <w:t xml:space="preserve">    政府部门和国有企业要强化示范引领，通过开放场景等支持技术落地；要着力优化人工智能创新生态，强化算力、算法和数据供给，加大政策支持力度，加强人才队伍建设，构建开源开放生态体系，为产业发展壮大提供有力支撑……会议作出多项部署。</w:t>
      </w:r>
    </w:p>
    <w:p w:rsidR="00583E53" w:rsidRPr="00583E53" w:rsidRDefault="00583E53" w:rsidP="00583E53">
      <w:pPr>
        <w:pStyle w:val="a5"/>
        <w:shd w:val="clear" w:color="auto" w:fill="FFFFFF"/>
        <w:spacing w:beforeAutospacing="0" w:afterAutospacing="0" w:line="600" w:lineRule="exact"/>
        <w:rPr>
          <w:rFonts w:ascii="仿宋_GB2312" w:eastAsia="仿宋_GB2312" w:hint="eastAsia"/>
          <w:sz w:val="32"/>
          <w:szCs w:val="32"/>
        </w:rPr>
      </w:pPr>
      <w:r w:rsidRPr="00583E53">
        <w:rPr>
          <w:rFonts w:ascii="仿宋_GB2312" w:eastAsia="仿宋_GB2312" w:hint="eastAsia"/>
          <w:sz w:val="32"/>
          <w:szCs w:val="32"/>
        </w:rPr>
        <w:t xml:space="preserve">    随着人工智能大模型、生成式人工智能等技术在各领域广泛应用，数据偏见、隐私泄露等风险也随之增加。会议强调，要提升安全能力水平，加快形成动态敏捷、多元协同的人工智能治理格局。</w:t>
      </w:r>
    </w:p>
    <w:p w:rsidR="00583E53" w:rsidRDefault="00583E53" w:rsidP="00583E53">
      <w:pPr>
        <w:pStyle w:val="a5"/>
        <w:shd w:val="clear" w:color="auto" w:fill="FFFFFF"/>
        <w:spacing w:beforeAutospacing="0" w:afterAutospacing="0" w:line="600" w:lineRule="exact"/>
        <w:rPr>
          <w:rFonts w:ascii="仿宋_GB2312" w:eastAsia="仿宋_GB2312" w:hint="eastAsia"/>
          <w:sz w:val="32"/>
          <w:szCs w:val="32"/>
        </w:rPr>
      </w:pPr>
      <w:r w:rsidRPr="00583E53">
        <w:rPr>
          <w:rFonts w:ascii="仿宋_GB2312" w:eastAsia="仿宋_GB2312" w:hint="eastAsia"/>
          <w:sz w:val="32"/>
          <w:szCs w:val="32"/>
        </w:rPr>
        <w:t xml:space="preserve">    “会议的系列部署方向清晰、务实有力，明确了人工智能行业发展路径，精准回应了市场关切，释放了积极的政策信号。”许召元表示。</w:t>
      </w:r>
    </w:p>
    <w:p w:rsidR="00583E53" w:rsidRDefault="00583E53" w:rsidP="00583E5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583E53">
        <w:rPr>
          <w:rFonts w:ascii="仿宋_GB2312" w:eastAsia="仿宋_GB2312" w:hint="eastAsia"/>
          <w:sz w:val="32"/>
          <w:szCs w:val="32"/>
        </w:rPr>
        <w:t>（来源：新华网）</w:t>
      </w:r>
    </w:p>
    <w:p w:rsidR="00583E53" w:rsidRDefault="00583E53" w:rsidP="00E655B2">
      <w:pPr>
        <w:pStyle w:val="a5"/>
        <w:shd w:val="clear" w:color="auto" w:fill="FFFFFF"/>
        <w:spacing w:beforeAutospacing="0" w:afterAutospacing="0" w:line="600" w:lineRule="exact"/>
        <w:rPr>
          <w:rFonts w:ascii="仿宋_GB2312" w:eastAsia="仿宋_GB2312" w:hint="eastAsia"/>
          <w:sz w:val="32"/>
          <w:szCs w:val="32"/>
        </w:rPr>
      </w:pPr>
    </w:p>
    <w:p w:rsidR="0013485D" w:rsidRPr="0013485D" w:rsidRDefault="0013485D" w:rsidP="0013485D">
      <w:pPr>
        <w:pStyle w:val="a5"/>
        <w:shd w:val="clear" w:color="auto" w:fill="FFFFFF"/>
        <w:spacing w:beforeAutospacing="0" w:afterAutospacing="0" w:line="600" w:lineRule="exact"/>
        <w:jc w:val="center"/>
        <w:rPr>
          <w:rFonts w:ascii="方正小标宋简体" w:eastAsia="方正小标宋简体"/>
          <w:sz w:val="44"/>
          <w:szCs w:val="44"/>
        </w:rPr>
      </w:pPr>
      <w:r w:rsidRPr="0013485D">
        <w:rPr>
          <w:rFonts w:ascii="方正小标宋简体" w:eastAsia="方正小标宋简体" w:hint="eastAsia"/>
          <w:sz w:val="44"/>
          <w:szCs w:val="44"/>
        </w:rPr>
        <w:t>工信部将完善人形机器人等产业发展政策</w:t>
      </w:r>
    </w:p>
    <w:p w:rsidR="0013485D" w:rsidRPr="00E655B2" w:rsidRDefault="0013485D" w:rsidP="0013485D">
      <w:pPr>
        <w:pStyle w:val="a5"/>
        <w:shd w:val="clear" w:color="auto" w:fill="FFFFFF"/>
        <w:spacing w:beforeAutospacing="0" w:afterAutospacing="0" w:line="600" w:lineRule="exact"/>
        <w:jc w:val="center"/>
        <w:rPr>
          <w:rFonts w:ascii="仿宋_GB2312" w:eastAsia="仿宋_GB2312"/>
          <w:sz w:val="32"/>
          <w:szCs w:val="32"/>
        </w:rPr>
      </w:pPr>
      <w:r w:rsidRPr="00E655B2">
        <w:rPr>
          <w:rFonts w:ascii="仿宋_GB2312" w:eastAsia="仿宋_GB2312" w:hint="eastAsia"/>
          <w:sz w:val="32"/>
          <w:szCs w:val="32"/>
        </w:rPr>
        <w:t>（2025-07-29）</w:t>
      </w:r>
    </w:p>
    <w:p w:rsidR="0013485D" w:rsidRPr="00E655B2" w:rsidRDefault="0013485D" w:rsidP="0013485D">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记者7月28日从全国工业和信息化主管部门负责同志座谈会上获悉，下半年，工业和信息化部将突出“强筋壮骨”、价值创造、安全保障、行业治理，重点抓好落实扩大内需战略，全力巩固工业经济基本盘；更大力度推动科技创新和产业创新融合发展，提升产业核心竞争力等八个方面工作。</w:t>
      </w:r>
    </w:p>
    <w:p w:rsidR="0013485D" w:rsidRPr="00E655B2" w:rsidRDefault="0013485D" w:rsidP="0013485D">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其中，在落实扩大内需战略，全力巩固工业经济基本盘方面，将实施新一轮十大重点行业稳增长行动，充分发挥工业大省引领作用。制定增强消费品供需适配性助力扩大消费行动方案，加快人工智能终端、超高清视频、智能穿戴、无人机等技术开发和应用推广。推动制定金融支持新型工业化的指导意见，扩大实施“科技产业金融一体化”专项。加快加力推进清理拖欠企业账款行动，建立健全涉企收费长效监管机制。</w:t>
      </w:r>
    </w:p>
    <w:p w:rsidR="0013485D" w:rsidRPr="00E655B2" w:rsidRDefault="0013485D" w:rsidP="0013485D">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在更大力度推动科技创新和产业创新融合发展，提升产业核心竞争力方面，将抓好国家科技重大专项和国家重点研发计划重点专项实施，加强科技创新平台建设，加强科技型企业孵化器培育。启动促进工业新兴产业发展培育壮大新动能行动，完善人形机器人、物联网、高端仪器仪表等产业发展政策。完善服务型制造创新发展政策措施，提升工业设计发展水平。</w:t>
      </w:r>
    </w:p>
    <w:p w:rsidR="0013485D" w:rsidRPr="00E655B2" w:rsidRDefault="0013485D" w:rsidP="0013485D">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在深化数字技术赋能应用，推动信息化和工业化深度融合方面，制定数据要素赋能新型工业化、加快推进产业数字化转型的实施意见。完善基础软件、工业软件高质量发展政策。完善中国开源体系，建设国家级人工智能开源社区。推动“人工智能+制造”行动走深走实，加强底座攻关和重点场景应用。分级分类深化工业互联网应用，培育一批工业智能体。</w:t>
      </w:r>
    </w:p>
    <w:p w:rsidR="0013485D" w:rsidRPr="00E655B2" w:rsidRDefault="0013485D" w:rsidP="0013485D">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在健全优质企业梯度培育体系，加强和改进企业服务方面，出台构建促进专精特新中小企业发展壮大机制政策文件，修订高新技术企业认定管理办法，探索建立优质企业主动发现机制，推动建立优惠政策免审即享机制。</w:t>
      </w:r>
    </w:p>
    <w:p w:rsidR="0013485D" w:rsidRDefault="0013485D" w:rsidP="0013485D">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在进一步全面深化改革，提升行业治理现代化水平方面，将加快推进改革任务落实，抓好“十五五”规划编制工作。巩固新能源汽车行业“内卷式”竞争综合整治成效，加强光伏等重点行业治理，以标准提升倒逼落后产能退出。加强工业和信息化领域强制性国家标准体系建设。</w:t>
      </w:r>
    </w:p>
    <w:p w:rsidR="0013485D" w:rsidRPr="00E655B2" w:rsidRDefault="0013485D" w:rsidP="0013485D">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655B2">
        <w:rPr>
          <w:rFonts w:ascii="仿宋_GB2312" w:eastAsia="仿宋_GB2312" w:hint="eastAsia"/>
          <w:sz w:val="32"/>
          <w:szCs w:val="32"/>
        </w:rPr>
        <w:t>（来源：经济参考报）</w:t>
      </w:r>
    </w:p>
    <w:p w:rsidR="00E655B2" w:rsidRDefault="00E655B2" w:rsidP="00E655B2">
      <w:pPr>
        <w:pStyle w:val="a5"/>
        <w:shd w:val="clear" w:color="auto" w:fill="FFFFFF"/>
        <w:spacing w:beforeAutospacing="0" w:afterAutospacing="0" w:line="600" w:lineRule="exact"/>
        <w:rPr>
          <w:rFonts w:ascii="仿宋_GB2312" w:eastAsia="仿宋_GB2312"/>
          <w:sz w:val="32"/>
          <w:szCs w:val="32"/>
        </w:rPr>
      </w:pPr>
    </w:p>
    <w:p w:rsidR="0013485D" w:rsidRDefault="0013485D" w:rsidP="0013485D">
      <w:pPr>
        <w:pStyle w:val="a5"/>
        <w:shd w:val="clear" w:color="auto" w:fill="FFFFFF"/>
        <w:spacing w:beforeAutospacing="0" w:afterAutospacing="0" w:line="600" w:lineRule="exact"/>
        <w:jc w:val="center"/>
        <w:rPr>
          <w:rFonts w:ascii="方正小标宋简体" w:eastAsia="方正小标宋简体"/>
          <w:sz w:val="44"/>
          <w:szCs w:val="44"/>
        </w:rPr>
      </w:pPr>
      <w:r w:rsidRPr="0013485D">
        <w:rPr>
          <w:rFonts w:ascii="方正小标宋简体" w:eastAsia="方正小标宋简体" w:hint="eastAsia"/>
          <w:sz w:val="44"/>
          <w:szCs w:val="44"/>
        </w:rPr>
        <w:t>西宁：数据标注产业生态加速成型</w:t>
      </w:r>
    </w:p>
    <w:p w:rsidR="0013485D" w:rsidRPr="0013485D" w:rsidRDefault="0013485D" w:rsidP="0013485D">
      <w:pPr>
        <w:pStyle w:val="a5"/>
        <w:shd w:val="clear" w:color="auto" w:fill="FFFFFF"/>
        <w:spacing w:beforeAutospacing="0" w:afterAutospacing="0" w:line="600" w:lineRule="exact"/>
        <w:jc w:val="center"/>
        <w:rPr>
          <w:rFonts w:ascii="方正小标宋简体" w:eastAsia="方正小标宋简体"/>
          <w:sz w:val="32"/>
          <w:szCs w:val="32"/>
        </w:rPr>
      </w:pPr>
      <w:r w:rsidRPr="0013485D">
        <w:rPr>
          <w:rFonts w:ascii="方正小标宋简体" w:eastAsia="方正小标宋简体" w:hint="eastAsia"/>
          <w:sz w:val="32"/>
          <w:szCs w:val="32"/>
        </w:rPr>
        <w:t>上半年全市数据标注产值达1420万元</w:t>
      </w:r>
    </w:p>
    <w:p w:rsidR="0013485D" w:rsidRPr="00E655B2" w:rsidRDefault="0013485D" w:rsidP="0013485D">
      <w:pPr>
        <w:pStyle w:val="a5"/>
        <w:shd w:val="clear" w:color="auto" w:fill="FFFFFF"/>
        <w:spacing w:beforeAutospacing="0" w:afterAutospacing="0" w:line="600" w:lineRule="exact"/>
        <w:jc w:val="center"/>
        <w:rPr>
          <w:rFonts w:ascii="仿宋_GB2312" w:eastAsia="仿宋_GB2312"/>
          <w:sz w:val="32"/>
          <w:szCs w:val="32"/>
        </w:rPr>
      </w:pPr>
      <w:r w:rsidRPr="00E655B2">
        <w:rPr>
          <w:rFonts w:ascii="仿宋_GB2312" w:eastAsia="仿宋_GB2312" w:hint="eastAsia"/>
          <w:sz w:val="32"/>
          <w:szCs w:val="32"/>
        </w:rPr>
        <w:t>（2025-07-30）</w:t>
      </w:r>
    </w:p>
    <w:p w:rsidR="0013485D" w:rsidRPr="00E655B2" w:rsidRDefault="0013485D" w:rsidP="0013485D">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7月22日，记者从西宁市数据局获悉，今年以来，按照省委省政府、市委市政府有关部署要求，西宁市数据局将数据标注产业作为数字经济突破点，通过政策引领、企业培育、人才支撑等系列举措，推动产业规模快速扩张。上半年，全市数据标注产值达1420万元，数据标注量达20TB，标注席位达1317个。</w:t>
      </w:r>
    </w:p>
    <w:p w:rsidR="0013485D" w:rsidRDefault="0013485D" w:rsidP="0013485D">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西宁市高度重视数据标注产业发展，制定印发《西宁市数据标注产业发展行动方案》，明确14项重点任务、5项保障措施。成立市政府主要领导任组长的全市推进数据标注产业高质量发展工作专班，下设规划编制组、招商引资组、人才培育组、要素保障组、企业培育组5个专题组，进一步建立健全数据标注行业发展的协调机制。成立西宁市数据标注产业联盟，授牌1家西宁市数据标注示范基地和2家数据标注重点企业，初步形成产业协同发展局面。积极培育青海蓝算科技有限公司、青海云顶科技有限责任公司、西宁市国土勘测规划研究院有限公司、青海冠川数字科技有限公司、青宇数智（西宁）科技有限公司等数据标注企业。其中，青海蓝算科技有限公司已与10余家头部企业达成合作；青海云顶科技有限责任公司深耕基层治理数据标注；西宁市国土勘测规划研究院有限公司开展高原地理信息特色标注。</w:t>
      </w:r>
    </w:p>
    <w:p w:rsidR="0013485D" w:rsidRPr="00E655B2" w:rsidRDefault="0013485D" w:rsidP="0013485D">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655B2">
        <w:rPr>
          <w:rFonts w:ascii="仿宋_GB2312" w:eastAsia="仿宋_GB2312" w:hint="eastAsia"/>
          <w:sz w:val="32"/>
          <w:szCs w:val="32"/>
        </w:rPr>
        <w:t>（来源：青海日报）</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p>
    <w:p w:rsidR="007B21C2" w:rsidRPr="007B21C2" w:rsidRDefault="007B21C2" w:rsidP="007B21C2">
      <w:pPr>
        <w:pStyle w:val="a5"/>
        <w:shd w:val="clear" w:color="auto" w:fill="FFFFFF"/>
        <w:spacing w:beforeAutospacing="0" w:afterAutospacing="0" w:line="600" w:lineRule="exact"/>
        <w:jc w:val="center"/>
        <w:rPr>
          <w:rFonts w:ascii="方正小标宋简体" w:eastAsia="方正小标宋简体"/>
          <w:sz w:val="44"/>
          <w:szCs w:val="44"/>
        </w:rPr>
      </w:pPr>
      <w:r w:rsidRPr="007B21C2">
        <w:rPr>
          <w:rFonts w:ascii="方正小标宋简体" w:eastAsia="方正小标宋简体" w:hint="eastAsia"/>
          <w:sz w:val="44"/>
          <w:szCs w:val="44"/>
        </w:rPr>
        <w:t>我国人工智能上市企业超300家</w:t>
      </w:r>
    </w:p>
    <w:p w:rsidR="007B21C2" w:rsidRPr="00E655B2" w:rsidRDefault="007B21C2" w:rsidP="007B21C2">
      <w:pPr>
        <w:pStyle w:val="a5"/>
        <w:shd w:val="clear" w:color="auto" w:fill="FFFFFF"/>
        <w:spacing w:beforeAutospacing="0" w:afterAutospacing="0" w:line="600" w:lineRule="exact"/>
        <w:jc w:val="center"/>
        <w:rPr>
          <w:rFonts w:ascii="仿宋_GB2312" w:eastAsia="仿宋_GB2312"/>
          <w:sz w:val="32"/>
          <w:szCs w:val="32"/>
        </w:rPr>
      </w:pPr>
      <w:r w:rsidRPr="00E655B2">
        <w:rPr>
          <w:rFonts w:ascii="仿宋_GB2312" w:eastAsia="仿宋_GB2312" w:hint="eastAsia"/>
          <w:sz w:val="32"/>
          <w:szCs w:val="32"/>
        </w:rPr>
        <w:t>（2025-07-29）</w:t>
      </w:r>
    </w:p>
    <w:p w:rsidR="007B21C2" w:rsidRPr="00E655B2" w:rsidRDefault="007B21C2" w:rsidP="007B21C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7月28日，为期三天的2025世界人工智能大会正式落下帷幕。记者在大会期间获悉，我国人工智能上市企业超过300家，其人工智能相关收入占我国人工智能产业总体规模的七成左右。人工智能独角兽的创新领域分布广泛，目前排名前五的包括大模型、自动驾驶、智能机器人、商业智能应用、智算芯片。</w:t>
      </w:r>
    </w:p>
    <w:p w:rsidR="007B21C2" w:rsidRPr="00E655B2" w:rsidRDefault="007B21C2" w:rsidP="007B21C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中国信息通信研究院监测数据显示，我国人工智能企业超5100家，涌现出了71家独角兽企业，产业规模持续壮大，形成覆盖基础底座、行业应用的完整产业体系。</w:t>
      </w:r>
    </w:p>
    <w:p w:rsidR="007B21C2" w:rsidRPr="00E655B2" w:rsidRDefault="007B21C2" w:rsidP="007B21C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透过大会这扇“窗口”可以看到，上市企业和独角兽企业是推动我国人工智能产业发展的重要引擎。大会期间，通用人工智能科技公司稀宇极智（MiniMax）携其首款全栈通用智能体MiniMax Agent亮相；阶跃星辰发布新一代基础大模型Step 3；无问芯穹发布全规模AI效能跃升方案，并正式推出AI云、智算平台与终端智能三大核心产品。</w:t>
      </w:r>
    </w:p>
    <w:p w:rsidR="007B21C2" w:rsidRPr="00E655B2" w:rsidRDefault="007B21C2" w:rsidP="007B21C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中国信息通信研究院监测数据显示，全球已发布3755个大模型，我国360家企业发布了1509个大模型。</w:t>
      </w:r>
    </w:p>
    <w:p w:rsidR="007B21C2" w:rsidRDefault="007B21C2" w:rsidP="007B21C2">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今年以来，国内外又密集发布了一批新的大模型，根据最新一次测试结果，国内模型已呈现出群体突破态势，在性能排行榜上呈现你追我赶的态势。”中国信息通信研究院院长余晓晖说，全球人工智能大模型加速发展，中国政府高度重视人工智能研究与应用，持续推进“人工智能+”行动，支持大模型广泛应用，进一步加速了我国人工智能技术产业发展，推动一批人工智能大模型的标志性成果涌现。</w:t>
      </w:r>
    </w:p>
    <w:p w:rsidR="007B21C2" w:rsidRPr="00E655B2" w:rsidRDefault="007B21C2" w:rsidP="007B21C2">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655B2">
        <w:rPr>
          <w:rFonts w:ascii="仿宋_GB2312" w:eastAsia="仿宋_GB2312" w:hint="eastAsia"/>
          <w:sz w:val="32"/>
          <w:szCs w:val="32"/>
        </w:rPr>
        <w:t>（来源：经济参考报）</w:t>
      </w:r>
    </w:p>
    <w:p w:rsidR="00E655B2" w:rsidRPr="00E655B2" w:rsidRDefault="00E655B2" w:rsidP="00E655B2">
      <w:pPr>
        <w:pStyle w:val="a5"/>
        <w:shd w:val="clear" w:color="auto" w:fill="FFFFFF"/>
        <w:spacing w:beforeAutospacing="0" w:afterAutospacing="0" w:line="600" w:lineRule="exact"/>
        <w:rPr>
          <w:rFonts w:ascii="仿宋_GB2312" w:eastAsia="仿宋_GB2312"/>
          <w:sz w:val="32"/>
          <w:szCs w:val="32"/>
        </w:rPr>
      </w:pPr>
    </w:p>
    <w:p w:rsidR="00583E53" w:rsidRPr="0013485D" w:rsidRDefault="00583E53" w:rsidP="00583E53">
      <w:pPr>
        <w:pStyle w:val="a5"/>
        <w:shd w:val="clear" w:color="auto" w:fill="FFFFFF"/>
        <w:spacing w:beforeAutospacing="0" w:afterAutospacing="0" w:line="600" w:lineRule="exact"/>
        <w:jc w:val="center"/>
        <w:rPr>
          <w:rFonts w:ascii="方正小标宋简体" w:eastAsia="方正小标宋简体"/>
          <w:sz w:val="44"/>
          <w:szCs w:val="44"/>
        </w:rPr>
      </w:pPr>
      <w:r w:rsidRPr="0013485D">
        <w:rPr>
          <w:rFonts w:ascii="方正小标宋简体" w:eastAsia="方正小标宋简体" w:hint="eastAsia"/>
          <w:sz w:val="44"/>
          <w:szCs w:val="44"/>
        </w:rPr>
        <w:t>AI开源开放创新平台“焕新社区”发布</w:t>
      </w:r>
    </w:p>
    <w:p w:rsidR="00583E53" w:rsidRPr="00E655B2" w:rsidRDefault="00583E53" w:rsidP="00583E53">
      <w:pPr>
        <w:pStyle w:val="a5"/>
        <w:shd w:val="clear" w:color="auto" w:fill="FFFFFF"/>
        <w:spacing w:beforeAutospacing="0" w:afterAutospacing="0" w:line="600" w:lineRule="exact"/>
        <w:jc w:val="center"/>
        <w:rPr>
          <w:rFonts w:ascii="仿宋_GB2312" w:eastAsia="仿宋_GB2312"/>
          <w:sz w:val="32"/>
          <w:szCs w:val="32"/>
        </w:rPr>
      </w:pPr>
      <w:r w:rsidRPr="00E655B2">
        <w:rPr>
          <w:rFonts w:ascii="仿宋_GB2312" w:eastAsia="仿宋_GB2312" w:hint="eastAsia"/>
          <w:sz w:val="32"/>
          <w:szCs w:val="32"/>
        </w:rPr>
        <w:t>（2025-07-27）</w:t>
      </w:r>
    </w:p>
    <w:p w:rsidR="00583E53" w:rsidRPr="00E655B2" w:rsidRDefault="00583E53" w:rsidP="00583E53">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中新网上海7月27日电  7月26日，在上海举行的2025世界人工智能大会上，由国家相关部委指导、国务院国资委统筹推进，中国移动牵头建设，聚合央企合力和产业链力量共同打造的人工智能“焕新社区”正式发布。“焕新平台”开放了来自16个行业共计40个央企人工智能战略性高价值场景。</w:t>
      </w:r>
    </w:p>
    <w:p w:rsidR="00583E53" w:rsidRPr="00E655B2" w:rsidRDefault="00583E53" w:rsidP="00583E53">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“焕新社区”定位为服务全社会的AI开源开放创新平台，广泛联合骨干央企、龙头民企、新型研发机构等共同发起设立，面向全社会大中小企业、高校、科研机构、AI初创团队和个人开发者全面开放。</w:t>
      </w:r>
    </w:p>
    <w:p w:rsidR="00583E53" w:rsidRPr="00E655B2" w:rsidRDefault="00583E53" w:rsidP="00583E53">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中国移动董事长杨杰表示，“焕新社区”面向全社会提供算力调度、数据处理、模型训推和应用开发的全流程服务，带动“国芯国模”技术和生态成熟。</w:t>
      </w:r>
    </w:p>
    <w:p w:rsidR="00583E53" w:rsidRPr="00E655B2" w:rsidRDefault="00583E53" w:rsidP="00583E53">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目前“焕新社区”已可以为产业提供“算力、模型、数据、国产、场景、专区”六大类核心功能，算力方面，已汇聚三家电信运营商超2000卡规模国产算力资源；模型方面，汇聚274个开源模型、10个闭源技术模型；数据方面，聚文本、图像、视频、音频及多模态5类通用数据集，电信、石油化工、能源电力、军工、农业、金融等13类行业数据集；助国产方面，上线11家国产AI芯片企业的适配模型、开源工具链、开发技术资料等；场景方面，开放了来自16个行业共计40个央企人工智能战略性高价值场景，为产业提供优秀经验参考。</w:t>
      </w:r>
    </w:p>
    <w:p w:rsidR="00583E53" w:rsidRDefault="00583E53" w:rsidP="00583E53">
      <w:pPr>
        <w:pStyle w:val="a5"/>
        <w:shd w:val="clear" w:color="auto" w:fill="FFFFFF"/>
        <w:spacing w:beforeAutospacing="0" w:afterAutospacing="0" w:line="600" w:lineRule="exact"/>
        <w:rPr>
          <w:rFonts w:ascii="仿宋_GB2312" w:eastAsia="仿宋_GB2312"/>
          <w:sz w:val="32"/>
          <w:szCs w:val="32"/>
        </w:rPr>
      </w:pPr>
      <w:r w:rsidRPr="00E655B2">
        <w:rPr>
          <w:rFonts w:ascii="仿宋_GB2312" w:eastAsia="仿宋_GB2312" w:hint="eastAsia"/>
          <w:sz w:val="32"/>
          <w:szCs w:val="32"/>
        </w:rPr>
        <w:t xml:space="preserve">    “焕新社区”已汇聚90多家企业、50多家高校、20多家组织机构，其中包括十多家央企。</w:t>
      </w:r>
    </w:p>
    <w:p w:rsidR="00583E53" w:rsidRPr="00E655B2" w:rsidRDefault="00583E53" w:rsidP="00583E53">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655B2">
        <w:rPr>
          <w:rFonts w:ascii="仿宋_GB2312" w:eastAsia="仿宋_GB2312" w:hint="eastAsia"/>
          <w:sz w:val="32"/>
          <w:szCs w:val="32"/>
        </w:rPr>
        <w:t>（来源：中国新闻网）</w:t>
      </w:r>
    </w:p>
    <w:p w:rsidR="00583E53" w:rsidRDefault="00583E53" w:rsidP="00583E53">
      <w:pPr>
        <w:pStyle w:val="a5"/>
        <w:shd w:val="clear" w:color="auto" w:fill="FFFFFF"/>
        <w:spacing w:beforeAutospacing="0" w:afterAutospacing="0" w:line="600" w:lineRule="exact"/>
        <w:rPr>
          <w:rFonts w:ascii="仿宋_GB2312" w:eastAsia="仿宋_GB2312"/>
          <w:sz w:val="32"/>
          <w:szCs w:val="32"/>
        </w:rPr>
      </w:pPr>
    </w:p>
    <w:p w:rsidR="0027210D" w:rsidRDefault="0027210D" w:rsidP="0027210D">
      <w:pPr>
        <w:pStyle w:val="a5"/>
        <w:shd w:val="clear" w:color="auto" w:fill="FFFFFF"/>
        <w:spacing w:beforeAutospacing="0" w:afterAutospacing="0" w:line="640" w:lineRule="exact"/>
        <w:jc w:val="center"/>
        <w:rPr>
          <w:rFonts w:ascii="方正小标宋简体" w:eastAsia="方正小标宋简体"/>
          <w:sz w:val="44"/>
          <w:szCs w:val="44"/>
        </w:rPr>
      </w:pPr>
      <w:bookmarkStart w:id="5" w:name="OLE_LINK5"/>
      <w:bookmarkStart w:id="6" w:name="OLE_LINK6"/>
      <w:r w:rsidRPr="0027210D">
        <w:rPr>
          <w:rFonts w:ascii="方正小标宋简体" w:eastAsia="方正小标宋简体" w:hint="eastAsia"/>
          <w:sz w:val="44"/>
          <w:szCs w:val="44"/>
        </w:rPr>
        <w:t>美国能源部：选取四处联邦土地建设</w:t>
      </w:r>
    </w:p>
    <w:p w:rsidR="0027210D" w:rsidRPr="0027210D" w:rsidRDefault="0027210D" w:rsidP="0027210D">
      <w:pPr>
        <w:pStyle w:val="a5"/>
        <w:shd w:val="clear" w:color="auto" w:fill="FFFFFF"/>
        <w:spacing w:beforeAutospacing="0" w:afterAutospacing="0" w:line="640" w:lineRule="exact"/>
        <w:jc w:val="center"/>
        <w:rPr>
          <w:rFonts w:ascii="方正小标宋简体" w:eastAsia="方正小标宋简体"/>
          <w:sz w:val="44"/>
          <w:szCs w:val="44"/>
        </w:rPr>
      </w:pPr>
      <w:r w:rsidRPr="0027210D">
        <w:rPr>
          <w:rFonts w:ascii="方正小标宋简体" w:eastAsia="方正小标宋简体" w:hint="eastAsia"/>
          <w:sz w:val="44"/>
          <w:szCs w:val="44"/>
        </w:rPr>
        <w:t>AI数据中心及能源基础设施</w:t>
      </w:r>
      <w:bookmarkEnd w:id="5"/>
      <w:bookmarkEnd w:id="6"/>
    </w:p>
    <w:p w:rsidR="0027210D" w:rsidRPr="0027210D" w:rsidRDefault="0027210D" w:rsidP="0027210D">
      <w:pPr>
        <w:pStyle w:val="a5"/>
        <w:shd w:val="clear" w:color="auto" w:fill="FFFFFF"/>
        <w:spacing w:beforeAutospacing="0" w:afterAutospacing="0" w:line="600" w:lineRule="exact"/>
        <w:jc w:val="center"/>
        <w:rPr>
          <w:rFonts w:ascii="仿宋_GB2312" w:eastAsia="仿宋_GB2312"/>
          <w:sz w:val="32"/>
          <w:szCs w:val="32"/>
        </w:rPr>
      </w:pPr>
      <w:r w:rsidRPr="0027210D">
        <w:rPr>
          <w:rFonts w:ascii="仿宋_GB2312" w:eastAsia="仿宋_GB2312" w:hint="eastAsia"/>
          <w:sz w:val="32"/>
          <w:szCs w:val="32"/>
        </w:rPr>
        <w:t>（2025-07-28）</w:t>
      </w:r>
    </w:p>
    <w:p w:rsidR="0027210D" w:rsidRPr="0027210D" w:rsidRDefault="0027210D" w:rsidP="0027210D">
      <w:pPr>
        <w:pStyle w:val="a5"/>
        <w:shd w:val="clear" w:color="auto" w:fill="FFFFFF"/>
        <w:spacing w:beforeAutospacing="0" w:afterAutospacing="0" w:line="600" w:lineRule="exact"/>
        <w:rPr>
          <w:rFonts w:ascii="仿宋_GB2312" w:eastAsia="仿宋_GB2312"/>
          <w:sz w:val="32"/>
          <w:szCs w:val="32"/>
        </w:rPr>
      </w:pPr>
      <w:r w:rsidRPr="0027210D">
        <w:rPr>
          <w:rFonts w:ascii="仿宋_GB2312" w:eastAsia="仿宋_GB2312" w:hint="eastAsia"/>
          <w:sz w:val="32"/>
          <w:szCs w:val="32"/>
        </w:rPr>
        <w:t xml:space="preserve">    7月24日，美国能源部（DOE）宣布，将在特朗普政府推动下，加速人工智能（AI）基础设施建设，选取四处联邦土地——爱达荷国家实验室、橡树岭保护区、帕迪尤卡气体扩散厂及萨凡纳河遗址，用于开发尖端AI数据中心和能源生成项目。这一举措旨在通过创新能源技术降低成本，增强美国在全球AI竞争中的领导地位。</w:t>
      </w:r>
    </w:p>
    <w:p w:rsidR="0027210D" w:rsidRPr="0027210D" w:rsidRDefault="0027210D" w:rsidP="0027210D">
      <w:pPr>
        <w:pStyle w:val="a5"/>
        <w:shd w:val="clear" w:color="auto" w:fill="FFFFFF"/>
        <w:spacing w:beforeAutospacing="0" w:afterAutospacing="0" w:line="600" w:lineRule="exact"/>
        <w:rPr>
          <w:rFonts w:ascii="仿宋_GB2312" w:eastAsia="仿宋_GB2312"/>
          <w:sz w:val="32"/>
          <w:szCs w:val="32"/>
        </w:rPr>
      </w:pPr>
      <w:r w:rsidRPr="0027210D">
        <w:rPr>
          <w:rFonts w:ascii="仿宋_GB2312" w:eastAsia="仿宋_GB2312" w:hint="eastAsia"/>
          <w:sz w:val="32"/>
          <w:szCs w:val="32"/>
        </w:rPr>
        <w:t xml:space="preserve">    DOE表示，根据特朗普总统关于加速数据中心基础设施许可、部署先进核反应堆技术及释放美国能源潜力的行政命令，此次选址计划利用联邦土地资源，支持AI产业与能源发展。能源部长克里斯·赖特表示：“这些地点具备独特优势，可承载大型数据中心及新型发电设施，不仅能提升电网可靠性，还将强化国家安全并有效降低能源成本。”</w:t>
      </w:r>
    </w:p>
    <w:p w:rsidR="0027210D" w:rsidRPr="0027210D" w:rsidRDefault="0027210D" w:rsidP="0027210D">
      <w:pPr>
        <w:pStyle w:val="a5"/>
        <w:shd w:val="clear" w:color="auto" w:fill="FFFFFF"/>
        <w:spacing w:beforeAutospacing="0" w:afterAutospacing="0" w:line="600" w:lineRule="exact"/>
        <w:rPr>
          <w:rFonts w:ascii="仿宋_GB2312" w:eastAsia="仿宋_GB2312"/>
          <w:sz w:val="32"/>
          <w:szCs w:val="32"/>
        </w:rPr>
      </w:pPr>
      <w:r w:rsidRPr="0027210D">
        <w:rPr>
          <w:rFonts w:ascii="仿宋_GB2312" w:eastAsia="仿宋_GB2312" w:hint="eastAsia"/>
          <w:sz w:val="32"/>
          <w:szCs w:val="32"/>
        </w:rPr>
        <w:t xml:space="preserve">    今年4月，DOE发布的征求信息公告（RFI）收到广泛响应，为选址决策提供了重要依据。上述四地因其适合建设大规模数据中心及相关能源基础设施而脱颖而出。DOE计划在未来数月发布具体项目的招标细则，涵盖项目范围、资格要求及申请指南，预计年底前选定合作伙伴。同时，DOE正在评估更多潜在地点，未来或将启动更多项目招标。</w:t>
      </w:r>
    </w:p>
    <w:p w:rsidR="0027210D" w:rsidRDefault="0027210D" w:rsidP="0027210D">
      <w:pPr>
        <w:pStyle w:val="a5"/>
        <w:shd w:val="clear" w:color="auto" w:fill="FFFFFF"/>
        <w:spacing w:beforeAutospacing="0" w:afterAutospacing="0" w:line="600" w:lineRule="exact"/>
        <w:rPr>
          <w:rFonts w:ascii="仿宋_GB2312" w:eastAsia="仿宋_GB2312"/>
          <w:sz w:val="32"/>
          <w:szCs w:val="32"/>
        </w:rPr>
      </w:pPr>
      <w:r w:rsidRPr="0027210D">
        <w:rPr>
          <w:rFonts w:ascii="仿宋_GB2312" w:eastAsia="仿宋_GB2312" w:hint="eastAsia"/>
          <w:sz w:val="32"/>
          <w:szCs w:val="32"/>
        </w:rPr>
        <w:t xml:space="preserve">    克里斯·赖特在社交媒体“x”上表示：通过利用土地资产部署人工智能和能源基础设施，我们正迈出大胆的一步，加速下一项曼哈顿计划——推进美国人工智能和能源领导地位。</w:t>
      </w:r>
    </w:p>
    <w:p w:rsidR="0027210D" w:rsidRPr="0027210D" w:rsidRDefault="0027210D" w:rsidP="0027210D">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27210D">
        <w:rPr>
          <w:rFonts w:ascii="仿宋_GB2312" w:eastAsia="仿宋_GB2312" w:hint="eastAsia"/>
          <w:sz w:val="32"/>
          <w:szCs w:val="32"/>
        </w:rPr>
        <w:t>（来源：中国IDC圈）</w:t>
      </w:r>
    </w:p>
    <w:p w:rsidR="00E655B2" w:rsidRPr="0027210D" w:rsidRDefault="00E655B2" w:rsidP="00E655B2">
      <w:pPr>
        <w:pStyle w:val="a5"/>
        <w:shd w:val="clear" w:color="auto" w:fill="FFFFFF"/>
        <w:spacing w:beforeAutospacing="0" w:afterAutospacing="0" w:line="600" w:lineRule="exact"/>
        <w:rPr>
          <w:rFonts w:ascii="仿宋_GB2312" w:eastAsia="仿宋_GB2312"/>
          <w:sz w:val="32"/>
          <w:szCs w:val="32"/>
        </w:rPr>
      </w:pPr>
    </w:p>
    <w:p w:rsidR="0027210D" w:rsidRDefault="0027210D" w:rsidP="00E655B2">
      <w:pPr>
        <w:pStyle w:val="a5"/>
        <w:shd w:val="clear" w:color="auto" w:fill="FFFFFF"/>
        <w:spacing w:beforeAutospacing="0" w:afterAutospacing="0" w:line="600" w:lineRule="exact"/>
        <w:rPr>
          <w:rFonts w:ascii="仿宋_GB2312" w:eastAsia="仿宋_GB2312"/>
          <w:sz w:val="32"/>
          <w:szCs w:val="32"/>
        </w:rPr>
      </w:pPr>
    </w:p>
    <w:p w:rsidR="0027210D" w:rsidRPr="00E655B2" w:rsidRDefault="0027210D" w:rsidP="00E655B2">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E655B2" w:rsidRP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780DDA" w:rsidRDefault="00780DDA" w:rsidP="00F25648">
      <w:pPr>
        <w:pStyle w:val="a5"/>
        <w:shd w:val="clear" w:color="auto" w:fill="FFFFFF"/>
        <w:spacing w:beforeAutospacing="0" w:afterAutospacing="0" w:line="600" w:lineRule="exact"/>
        <w:rPr>
          <w:rFonts w:ascii="仿宋_GB2312" w:eastAsia="仿宋_GB2312"/>
          <w:sz w:val="32"/>
          <w:szCs w:val="32"/>
        </w:rPr>
      </w:pPr>
    </w:p>
    <w:p w:rsidR="00780DDA" w:rsidRPr="00780DDA" w:rsidRDefault="00780DDA" w:rsidP="00F25648">
      <w:pPr>
        <w:pStyle w:val="a5"/>
        <w:shd w:val="clear" w:color="auto" w:fill="FFFFFF"/>
        <w:spacing w:beforeAutospacing="0" w:afterAutospacing="0" w:line="600" w:lineRule="exact"/>
        <w:rPr>
          <w:rFonts w:ascii="仿宋_GB2312" w:eastAsia="仿宋_GB2312"/>
          <w:sz w:val="32"/>
          <w:szCs w:val="32"/>
        </w:rPr>
      </w:pPr>
    </w:p>
    <w:p w:rsidR="00AD4177" w:rsidRDefault="00AD4177" w:rsidP="00E449CE">
      <w:pPr>
        <w:pStyle w:val="a5"/>
        <w:shd w:val="clear" w:color="auto" w:fill="FFFFFF"/>
        <w:spacing w:beforeAutospacing="0" w:afterAutospacing="0" w:line="600" w:lineRule="exact"/>
        <w:rPr>
          <w:rFonts w:ascii="仿宋_GB2312" w:eastAsia="仿宋_GB2312" w:hint="eastAsia"/>
          <w:sz w:val="32"/>
          <w:szCs w:val="32"/>
        </w:rPr>
      </w:pPr>
    </w:p>
    <w:p w:rsidR="00583E53" w:rsidRDefault="00583E53" w:rsidP="00E449CE">
      <w:pPr>
        <w:pStyle w:val="a5"/>
        <w:shd w:val="clear" w:color="auto" w:fill="FFFFFF"/>
        <w:spacing w:beforeAutospacing="0" w:afterAutospacing="0" w:line="600" w:lineRule="exact"/>
        <w:rPr>
          <w:rFonts w:ascii="仿宋_GB2312" w:eastAsia="仿宋_GB2312" w:hint="eastAsia"/>
          <w:sz w:val="32"/>
          <w:szCs w:val="32"/>
        </w:rPr>
      </w:pPr>
    </w:p>
    <w:p w:rsidR="00583E53" w:rsidRDefault="00583E53" w:rsidP="00E449CE">
      <w:pPr>
        <w:pStyle w:val="a5"/>
        <w:shd w:val="clear" w:color="auto" w:fill="FFFFFF"/>
        <w:spacing w:beforeAutospacing="0" w:afterAutospacing="0" w:line="600" w:lineRule="exact"/>
        <w:rPr>
          <w:rFonts w:ascii="仿宋_GB2312" w:eastAsia="仿宋_GB2312" w:hint="eastAsia"/>
          <w:sz w:val="32"/>
          <w:szCs w:val="32"/>
        </w:rPr>
      </w:pPr>
    </w:p>
    <w:p w:rsidR="00583E53" w:rsidRDefault="00583E53" w:rsidP="00E449CE">
      <w:pPr>
        <w:pStyle w:val="a5"/>
        <w:shd w:val="clear" w:color="auto" w:fill="FFFFFF"/>
        <w:spacing w:beforeAutospacing="0" w:afterAutospacing="0" w:line="600" w:lineRule="exact"/>
        <w:rPr>
          <w:rFonts w:ascii="仿宋_GB2312" w:eastAsia="仿宋_GB2312" w:hint="eastAsia"/>
          <w:sz w:val="32"/>
          <w:szCs w:val="32"/>
        </w:rPr>
      </w:pPr>
    </w:p>
    <w:p w:rsidR="00583E53" w:rsidRDefault="00583E53" w:rsidP="00E449CE">
      <w:pPr>
        <w:pStyle w:val="a5"/>
        <w:shd w:val="clear" w:color="auto" w:fill="FFFFFF"/>
        <w:spacing w:beforeAutospacing="0" w:afterAutospacing="0" w:line="600" w:lineRule="exact"/>
        <w:rPr>
          <w:rFonts w:ascii="仿宋_GB2312" w:eastAsia="仿宋_GB2312" w:hint="eastAsia"/>
          <w:sz w:val="32"/>
          <w:szCs w:val="32"/>
        </w:rPr>
      </w:pPr>
    </w:p>
    <w:p w:rsidR="00583E53" w:rsidRDefault="00583E53" w:rsidP="00E449CE">
      <w:pPr>
        <w:pStyle w:val="a5"/>
        <w:shd w:val="clear" w:color="auto" w:fill="FFFFFF"/>
        <w:spacing w:beforeAutospacing="0" w:afterAutospacing="0" w:line="600" w:lineRule="exact"/>
        <w:rPr>
          <w:rFonts w:ascii="仿宋_GB2312" w:eastAsia="仿宋_GB2312" w:hint="eastAsia"/>
          <w:sz w:val="32"/>
          <w:szCs w:val="32"/>
        </w:rPr>
      </w:pPr>
    </w:p>
    <w:p w:rsidR="00780DDA" w:rsidRDefault="00780DDA" w:rsidP="00E449CE">
      <w:pPr>
        <w:pStyle w:val="a5"/>
        <w:shd w:val="clear" w:color="auto" w:fill="FFFFFF"/>
        <w:spacing w:beforeAutospacing="0" w:afterAutospacing="0" w:line="600" w:lineRule="exact"/>
        <w:rPr>
          <w:rFonts w:ascii="仿宋_GB2312" w:eastAsia="仿宋_GB2312"/>
          <w:sz w:val="32"/>
          <w:szCs w:val="32"/>
        </w:rPr>
      </w:pPr>
    </w:p>
    <w:p w:rsidR="00780DDA" w:rsidRDefault="00780DDA" w:rsidP="00E449CE">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02306D" w:rsidP="0057220B">
      <w:pPr>
        <w:pStyle w:val="a5"/>
        <w:shd w:val="clear" w:color="auto" w:fill="FFFFFF"/>
        <w:spacing w:beforeAutospacing="0" w:afterAutospacing="0" w:line="520" w:lineRule="exact"/>
        <w:jc w:val="both"/>
      </w:pPr>
      <w:r w:rsidRPr="0002306D">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7" w:name="_GoBack"/>
      <w:bookmarkEnd w:id="7"/>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19" w:rsidRDefault="00CA0319">
      <w:pPr>
        <w:spacing w:line="240" w:lineRule="auto"/>
      </w:pPr>
      <w:r>
        <w:separator/>
      </w:r>
    </w:p>
  </w:endnote>
  <w:endnote w:type="continuationSeparator" w:id="0">
    <w:p w:rsidR="00CA0319" w:rsidRDefault="00CA03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02306D">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02306D">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A0319">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02306D">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19" w:rsidRDefault="00CA0319">
      <w:pPr>
        <w:spacing w:line="240" w:lineRule="auto"/>
      </w:pPr>
      <w:r>
        <w:separator/>
      </w:r>
    </w:p>
  </w:footnote>
  <w:footnote w:type="continuationSeparator" w:id="0">
    <w:p w:rsidR="00CA0319" w:rsidRDefault="00CA031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4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2306D"/>
    <w:rsid w:val="00037104"/>
    <w:rsid w:val="000401FA"/>
    <w:rsid w:val="00043996"/>
    <w:rsid w:val="00043B69"/>
    <w:rsid w:val="00050F62"/>
    <w:rsid w:val="00052BDA"/>
    <w:rsid w:val="0005396D"/>
    <w:rsid w:val="00055623"/>
    <w:rsid w:val="00061FF9"/>
    <w:rsid w:val="00062C8B"/>
    <w:rsid w:val="00064BAE"/>
    <w:rsid w:val="0006709A"/>
    <w:rsid w:val="000677D0"/>
    <w:rsid w:val="000700F8"/>
    <w:rsid w:val="00071C65"/>
    <w:rsid w:val="00073544"/>
    <w:rsid w:val="00075852"/>
    <w:rsid w:val="00076573"/>
    <w:rsid w:val="00080018"/>
    <w:rsid w:val="00080D27"/>
    <w:rsid w:val="00085BF9"/>
    <w:rsid w:val="000876BF"/>
    <w:rsid w:val="00093009"/>
    <w:rsid w:val="0009686E"/>
    <w:rsid w:val="000A1E9B"/>
    <w:rsid w:val="000B0FD9"/>
    <w:rsid w:val="000B60E7"/>
    <w:rsid w:val="000C0FF8"/>
    <w:rsid w:val="000C17C9"/>
    <w:rsid w:val="000C2261"/>
    <w:rsid w:val="000C65AE"/>
    <w:rsid w:val="000D175A"/>
    <w:rsid w:val="000D2278"/>
    <w:rsid w:val="000D3ACB"/>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485D"/>
    <w:rsid w:val="00137AC5"/>
    <w:rsid w:val="001409DF"/>
    <w:rsid w:val="001425C7"/>
    <w:rsid w:val="0014576A"/>
    <w:rsid w:val="001572E6"/>
    <w:rsid w:val="00157433"/>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DA4"/>
    <w:rsid w:val="001F6E3C"/>
    <w:rsid w:val="00200914"/>
    <w:rsid w:val="00201B6D"/>
    <w:rsid w:val="002038F0"/>
    <w:rsid w:val="00204C31"/>
    <w:rsid w:val="002119E0"/>
    <w:rsid w:val="00215046"/>
    <w:rsid w:val="00222025"/>
    <w:rsid w:val="00223F18"/>
    <w:rsid w:val="00224E54"/>
    <w:rsid w:val="002266E8"/>
    <w:rsid w:val="002336DC"/>
    <w:rsid w:val="00240AAA"/>
    <w:rsid w:val="002502FC"/>
    <w:rsid w:val="00250808"/>
    <w:rsid w:val="002519B5"/>
    <w:rsid w:val="00254588"/>
    <w:rsid w:val="00262FD0"/>
    <w:rsid w:val="002648AA"/>
    <w:rsid w:val="00265E40"/>
    <w:rsid w:val="002664F4"/>
    <w:rsid w:val="0026681E"/>
    <w:rsid w:val="002706DA"/>
    <w:rsid w:val="00271C78"/>
    <w:rsid w:val="0027210D"/>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1C4A"/>
    <w:rsid w:val="00344A82"/>
    <w:rsid w:val="003509A4"/>
    <w:rsid w:val="003518A4"/>
    <w:rsid w:val="003550EE"/>
    <w:rsid w:val="0035661E"/>
    <w:rsid w:val="00356DC2"/>
    <w:rsid w:val="00361B48"/>
    <w:rsid w:val="0036241A"/>
    <w:rsid w:val="0036254D"/>
    <w:rsid w:val="003654D3"/>
    <w:rsid w:val="00365851"/>
    <w:rsid w:val="00366811"/>
    <w:rsid w:val="003709C4"/>
    <w:rsid w:val="003724E1"/>
    <w:rsid w:val="00373F15"/>
    <w:rsid w:val="00381CDA"/>
    <w:rsid w:val="003872C4"/>
    <w:rsid w:val="00396374"/>
    <w:rsid w:val="0039747D"/>
    <w:rsid w:val="003B13B3"/>
    <w:rsid w:val="003B3369"/>
    <w:rsid w:val="003B7D1A"/>
    <w:rsid w:val="003C1347"/>
    <w:rsid w:val="003C7A29"/>
    <w:rsid w:val="003D264C"/>
    <w:rsid w:val="003D3B10"/>
    <w:rsid w:val="003D4D4C"/>
    <w:rsid w:val="003D5B3B"/>
    <w:rsid w:val="003E05F5"/>
    <w:rsid w:val="003E526D"/>
    <w:rsid w:val="003F1229"/>
    <w:rsid w:val="003F438F"/>
    <w:rsid w:val="003F5C40"/>
    <w:rsid w:val="00400849"/>
    <w:rsid w:val="004022B0"/>
    <w:rsid w:val="00405BEB"/>
    <w:rsid w:val="00407333"/>
    <w:rsid w:val="00410B94"/>
    <w:rsid w:val="0041737B"/>
    <w:rsid w:val="00420B03"/>
    <w:rsid w:val="004218E6"/>
    <w:rsid w:val="00431AF5"/>
    <w:rsid w:val="00432FF2"/>
    <w:rsid w:val="004405B7"/>
    <w:rsid w:val="00440BD5"/>
    <w:rsid w:val="00443136"/>
    <w:rsid w:val="00443D84"/>
    <w:rsid w:val="00447E10"/>
    <w:rsid w:val="0045464B"/>
    <w:rsid w:val="00471706"/>
    <w:rsid w:val="00472911"/>
    <w:rsid w:val="00474A1E"/>
    <w:rsid w:val="004759ED"/>
    <w:rsid w:val="00480286"/>
    <w:rsid w:val="0048348E"/>
    <w:rsid w:val="00490E94"/>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D0092"/>
    <w:rsid w:val="004D0412"/>
    <w:rsid w:val="004D0EED"/>
    <w:rsid w:val="004D1790"/>
    <w:rsid w:val="004E1C44"/>
    <w:rsid w:val="004E2291"/>
    <w:rsid w:val="004E767B"/>
    <w:rsid w:val="004F0E04"/>
    <w:rsid w:val="004F2141"/>
    <w:rsid w:val="004F5E4C"/>
    <w:rsid w:val="004F748F"/>
    <w:rsid w:val="004F799E"/>
    <w:rsid w:val="004F79DA"/>
    <w:rsid w:val="0051233F"/>
    <w:rsid w:val="00515F33"/>
    <w:rsid w:val="00527C18"/>
    <w:rsid w:val="00533A46"/>
    <w:rsid w:val="00534F83"/>
    <w:rsid w:val="00537D89"/>
    <w:rsid w:val="005422E6"/>
    <w:rsid w:val="00542D33"/>
    <w:rsid w:val="00552EF7"/>
    <w:rsid w:val="0055551B"/>
    <w:rsid w:val="00561CB1"/>
    <w:rsid w:val="00562285"/>
    <w:rsid w:val="005677C7"/>
    <w:rsid w:val="0057220B"/>
    <w:rsid w:val="00572CEC"/>
    <w:rsid w:val="005808C6"/>
    <w:rsid w:val="00582491"/>
    <w:rsid w:val="00583E53"/>
    <w:rsid w:val="00585CCE"/>
    <w:rsid w:val="005873A6"/>
    <w:rsid w:val="0059316A"/>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B483C"/>
    <w:rsid w:val="006C1857"/>
    <w:rsid w:val="006C7CD4"/>
    <w:rsid w:val="006D28BF"/>
    <w:rsid w:val="006D6196"/>
    <w:rsid w:val="006D6460"/>
    <w:rsid w:val="006E2342"/>
    <w:rsid w:val="006E5014"/>
    <w:rsid w:val="006F0AFE"/>
    <w:rsid w:val="006F720A"/>
    <w:rsid w:val="007060E9"/>
    <w:rsid w:val="00706F8E"/>
    <w:rsid w:val="007153C2"/>
    <w:rsid w:val="0072260A"/>
    <w:rsid w:val="00726BEE"/>
    <w:rsid w:val="00730D4A"/>
    <w:rsid w:val="0073614B"/>
    <w:rsid w:val="00742215"/>
    <w:rsid w:val="007527CE"/>
    <w:rsid w:val="0075407B"/>
    <w:rsid w:val="00755528"/>
    <w:rsid w:val="00756446"/>
    <w:rsid w:val="00763EFB"/>
    <w:rsid w:val="00770A25"/>
    <w:rsid w:val="00770C16"/>
    <w:rsid w:val="00774302"/>
    <w:rsid w:val="0077634A"/>
    <w:rsid w:val="007804FF"/>
    <w:rsid w:val="00780DDA"/>
    <w:rsid w:val="00781B73"/>
    <w:rsid w:val="00782E6A"/>
    <w:rsid w:val="0078591B"/>
    <w:rsid w:val="007916FC"/>
    <w:rsid w:val="007956E0"/>
    <w:rsid w:val="007A5CCD"/>
    <w:rsid w:val="007B21C2"/>
    <w:rsid w:val="007B4FC7"/>
    <w:rsid w:val="007C7D07"/>
    <w:rsid w:val="007D1B93"/>
    <w:rsid w:val="007E017E"/>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0831"/>
    <w:rsid w:val="00841998"/>
    <w:rsid w:val="00841F8A"/>
    <w:rsid w:val="008429EC"/>
    <w:rsid w:val="00851B39"/>
    <w:rsid w:val="00853FAE"/>
    <w:rsid w:val="0086458B"/>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03CE"/>
    <w:rsid w:val="00942EB1"/>
    <w:rsid w:val="009440C6"/>
    <w:rsid w:val="00947E85"/>
    <w:rsid w:val="0095392B"/>
    <w:rsid w:val="009568D7"/>
    <w:rsid w:val="009629C0"/>
    <w:rsid w:val="00963546"/>
    <w:rsid w:val="00964517"/>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05FE"/>
    <w:rsid w:val="00A2119D"/>
    <w:rsid w:val="00A24108"/>
    <w:rsid w:val="00A31663"/>
    <w:rsid w:val="00A31EEA"/>
    <w:rsid w:val="00A4314B"/>
    <w:rsid w:val="00A52066"/>
    <w:rsid w:val="00A526FA"/>
    <w:rsid w:val="00A52B7F"/>
    <w:rsid w:val="00A543A3"/>
    <w:rsid w:val="00A55857"/>
    <w:rsid w:val="00A649C8"/>
    <w:rsid w:val="00A7724E"/>
    <w:rsid w:val="00A819BC"/>
    <w:rsid w:val="00A856A4"/>
    <w:rsid w:val="00A87CB9"/>
    <w:rsid w:val="00A93C8F"/>
    <w:rsid w:val="00A94432"/>
    <w:rsid w:val="00A95F3B"/>
    <w:rsid w:val="00A97748"/>
    <w:rsid w:val="00AA64F3"/>
    <w:rsid w:val="00AB2B50"/>
    <w:rsid w:val="00AB3FD4"/>
    <w:rsid w:val="00AB40AB"/>
    <w:rsid w:val="00AC0A42"/>
    <w:rsid w:val="00AC35AA"/>
    <w:rsid w:val="00AC35AB"/>
    <w:rsid w:val="00AC73DE"/>
    <w:rsid w:val="00AD2C48"/>
    <w:rsid w:val="00AD3017"/>
    <w:rsid w:val="00AD3346"/>
    <w:rsid w:val="00AD4177"/>
    <w:rsid w:val="00AD5B5A"/>
    <w:rsid w:val="00AD70C7"/>
    <w:rsid w:val="00AD7FEF"/>
    <w:rsid w:val="00AE1A98"/>
    <w:rsid w:val="00AE7EA4"/>
    <w:rsid w:val="00AF138C"/>
    <w:rsid w:val="00B220F5"/>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52EB"/>
    <w:rsid w:val="00BE6868"/>
    <w:rsid w:val="00C005E9"/>
    <w:rsid w:val="00C01C48"/>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93E03"/>
    <w:rsid w:val="00CA0319"/>
    <w:rsid w:val="00CA24F3"/>
    <w:rsid w:val="00CA4DC0"/>
    <w:rsid w:val="00CB4224"/>
    <w:rsid w:val="00CB48FE"/>
    <w:rsid w:val="00CB672A"/>
    <w:rsid w:val="00CC07FB"/>
    <w:rsid w:val="00CD069F"/>
    <w:rsid w:val="00CE3397"/>
    <w:rsid w:val="00CE5C64"/>
    <w:rsid w:val="00CF2467"/>
    <w:rsid w:val="00CF4092"/>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BD3"/>
    <w:rsid w:val="00DC225E"/>
    <w:rsid w:val="00DC2D0F"/>
    <w:rsid w:val="00DC626D"/>
    <w:rsid w:val="00DC6875"/>
    <w:rsid w:val="00DD3555"/>
    <w:rsid w:val="00DE1C71"/>
    <w:rsid w:val="00DE3F2F"/>
    <w:rsid w:val="00DE5394"/>
    <w:rsid w:val="00DE6FC1"/>
    <w:rsid w:val="00DE73AA"/>
    <w:rsid w:val="00DF2DDB"/>
    <w:rsid w:val="00E02F76"/>
    <w:rsid w:val="00E1133B"/>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4D78"/>
    <w:rsid w:val="00E655B2"/>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25648"/>
    <w:rsid w:val="00F311D3"/>
    <w:rsid w:val="00F35A0B"/>
    <w:rsid w:val="00F4496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9047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5</cp:revision>
  <cp:lastPrinted>2025-08-01T01:12:00Z</cp:lastPrinted>
  <dcterms:created xsi:type="dcterms:W3CDTF">2025-07-31T07:23:00Z</dcterms:created>
  <dcterms:modified xsi:type="dcterms:W3CDTF">2025-08-01T01:12:00Z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