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5A517D">
        <w:rPr>
          <w:rFonts w:ascii="仿宋_GB2312" w:eastAsia="仿宋_GB2312" w:hAnsi="Gungsuh" w:hint="eastAsia"/>
          <w:b/>
          <w:sz w:val="36"/>
          <w:szCs w:val="44"/>
        </w:rPr>
        <w:t>4</w:t>
      </w:r>
      <w:r w:rsidR="001B2AF9">
        <w:rPr>
          <w:rFonts w:ascii="仿宋_GB2312" w:eastAsia="仿宋_GB2312" w:hAnsi="Gungsuh" w:hint="eastAsia"/>
          <w:b/>
          <w:sz w:val="36"/>
          <w:szCs w:val="44"/>
        </w:rPr>
        <w:t>8</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85E02">
        <w:rPr>
          <w:rFonts w:ascii="仿宋_GB2312" w:eastAsia="仿宋_GB2312" w:hAnsi="宋体" w:hint="eastAsia"/>
          <w:b/>
          <w:sz w:val="36"/>
          <w:szCs w:val="44"/>
        </w:rPr>
        <w:t>6</w:t>
      </w:r>
      <w:r w:rsidR="001B2AF9">
        <w:rPr>
          <w:rFonts w:ascii="仿宋_GB2312" w:eastAsia="仿宋_GB2312" w:hAnsi="宋体" w:hint="eastAsia"/>
          <w:b/>
          <w:sz w:val="36"/>
          <w:szCs w:val="44"/>
        </w:rPr>
        <w:t>2</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9F782B">
        <w:rPr>
          <w:rFonts w:ascii="仿宋_GB2312" w:eastAsia="仿宋_GB2312" w:hAnsi="Gungsuh" w:hint="eastAsia"/>
          <w:b/>
          <w:sz w:val="32"/>
          <w:szCs w:val="32"/>
        </w:rPr>
        <w:t>1</w:t>
      </w:r>
      <w:r w:rsidR="00385E02">
        <w:rPr>
          <w:rFonts w:ascii="仿宋_GB2312" w:eastAsia="仿宋_GB2312" w:hAnsi="Gungsuh" w:hint="eastAsia"/>
          <w:b/>
          <w:sz w:val="32"/>
          <w:szCs w:val="32"/>
        </w:rPr>
        <w:t>2</w:t>
      </w:r>
      <w:r w:rsidR="00C32995">
        <w:rPr>
          <w:rFonts w:ascii="仿宋_GB2312" w:eastAsia="仿宋_GB2312" w:hAnsi="Gungsuh" w:hint="eastAsia"/>
          <w:b/>
          <w:sz w:val="32"/>
          <w:szCs w:val="32"/>
        </w:rPr>
        <w:t>月</w:t>
      </w:r>
      <w:r w:rsidR="002111B1">
        <w:rPr>
          <w:rFonts w:ascii="仿宋_GB2312" w:eastAsia="仿宋_GB2312" w:hAnsi="Gungsuh" w:hint="eastAsia"/>
          <w:b/>
          <w:sz w:val="32"/>
          <w:szCs w:val="32"/>
        </w:rPr>
        <w:t>1</w:t>
      </w:r>
      <w:r w:rsidR="001B2AF9">
        <w:rPr>
          <w:rFonts w:ascii="仿宋_GB2312" w:eastAsia="仿宋_GB2312" w:hAnsi="Gungsuh" w:hint="eastAsia"/>
          <w:b/>
          <w:sz w:val="32"/>
          <w:szCs w:val="32"/>
        </w:rPr>
        <w:t>9</w:t>
      </w:r>
      <w:r w:rsidR="00C32995">
        <w:rPr>
          <w:rFonts w:ascii="仿宋_GB2312" w:eastAsia="仿宋_GB2312" w:hAnsi="Gungsuh" w:hint="eastAsia"/>
          <w:b/>
          <w:sz w:val="32"/>
          <w:szCs w:val="32"/>
        </w:rPr>
        <w:t>日</w:t>
      </w:r>
    </w:p>
    <w:p w:rsidR="004D0412" w:rsidRDefault="00DC6F47">
      <w:pPr>
        <w:spacing w:line="400" w:lineRule="exact"/>
        <w:rPr>
          <w:rFonts w:ascii="仿宋_GB2312" w:eastAsia="仿宋_GB2312" w:hAnsi="Gungsuh"/>
          <w:b/>
          <w:sz w:val="32"/>
          <w:szCs w:val="32"/>
        </w:rPr>
      </w:pPr>
      <w:r w:rsidRPr="00DC6F47">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822BD6">
      <w:pPr>
        <w:pStyle w:val="2"/>
        <w:spacing w:after="0" w:line="480" w:lineRule="exact"/>
        <w:ind w:leftChars="0" w:left="418" w:hangingChars="130" w:hanging="418"/>
        <w:jc w:val="left"/>
        <w:rPr>
          <w:rFonts w:ascii="仿宋_GB2312"/>
          <w:b/>
          <w:bCs/>
          <w:sz w:val="32"/>
          <w:szCs w:val="32"/>
        </w:rPr>
      </w:pPr>
      <w:r>
        <w:rPr>
          <w:rFonts w:ascii="仿宋_GB2312" w:hint="eastAsia"/>
          <w:b/>
          <w:bCs/>
          <w:sz w:val="32"/>
          <w:szCs w:val="32"/>
        </w:rPr>
        <w:t>&gt;</w:t>
      </w:r>
      <w:r w:rsidR="009900B1" w:rsidRPr="009900B1">
        <w:rPr>
          <w:rFonts w:ascii="仿宋_GB2312" w:hint="eastAsia"/>
          <w:b/>
          <w:bCs/>
          <w:sz w:val="32"/>
          <w:szCs w:val="32"/>
        </w:rPr>
        <w:t>第二届中国数据大会在黔举办</w:t>
      </w:r>
    </w:p>
    <w:p w:rsidR="000D3ACB" w:rsidRPr="009A1667" w:rsidRDefault="00C32995" w:rsidP="00822BD6">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9900B1" w:rsidRPr="009900B1">
        <w:rPr>
          <w:rFonts w:ascii="仿宋_GB2312" w:hint="eastAsia"/>
          <w:b/>
          <w:bCs/>
          <w:sz w:val="32"/>
          <w:szCs w:val="32"/>
        </w:rPr>
        <w:t>贵州数智产业规模预计年底突破2800亿元</w:t>
      </w:r>
    </w:p>
    <w:p w:rsidR="009403CE" w:rsidRDefault="00C32995" w:rsidP="00822BD6">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9900B1" w:rsidRPr="009900B1">
        <w:rPr>
          <w:rFonts w:ascii="仿宋_GB2312" w:hint="eastAsia"/>
          <w:b/>
          <w:bCs/>
          <w:sz w:val="32"/>
          <w:szCs w:val="32"/>
        </w:rPr>
        <w:t>贵州大学获全省高校首张数据知识产权登记证书</w:t>
      </w:r>
    </w:p>
    <w:p w:rsidR="004D0412" w:rsidRDefault="004D0412" w:rsidP="00822BD6">
      <w:pPr>
        <w:pStyle w:val="2"/>
        <w:spacing w:after="0" w:line="48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rsidP="00822BD6">
      <w:pPr>
        <w:spacing w:line="160" w:lineRule="exact"/>
        <w:rPr>
          <w:lang w:val="zh-CN"/>
        </w:rPr>
      </w:pPr>
    </w:p>
    <w:p w:rsidR="006D6460" w:rsidRDefault="00C32995" w:rsidP="00822BD6">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9900B1" w:rsidRPr="009900B1">
        <w:rPr>
          <w:rFonts w:ascii="仿宋_GB2312" w:hint="eastAsia"/>
          <w:b/>
          <w:bCs/>
          <w:sz w:val="32"/>
          <w:szCs w:val="32"/>
        </w:rPr>
        <w:t>今年我国人工智能核心产业规模有望超过1.2万亿元</w:t>
      </w:r>
    </w:p>
    <w:p w:rsidR="007B7840" w:rsidRDefault="00924DF2" w:rsidP="00822BD6">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9900B1" w:rsidRPr="009900B1">
        <w:rPr>
          <w:rFonts w:ascii="仿宋_GB2312" w:hint="eastAsia"/>
          <w:b/>
          <w:bCs/>
          <w:sz w:val="32"/>
          <w:szCs w:val="32"/>
        </w:rPr>
        <w:t>山东出台人工智能产业发展行动计划</w:t>
      </w:r>
    </w:p>
    <w:p w:rsidR="00F222C0" w:rsidRDefault="00C32995" w:rsidP="00822BD6">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9900B1" w:rsidRPr="009900B1">
        <w:rPr>
          <w:rFonts w:ascii="仿宋_GB2312" w:hint="eastAsia"/>
          <w:b/>
          <w:bCs/>
          <w:sz w:val="32"/>
          <w:szCs w:val="32"/>
        </w:rPr>
        <w:t>湖北省加快发展数据标注产业</w:t>
      </w:r>
    </w:p>
    <w:p w:rsidR="004D0412" w:rsidRDefault="004D0412" w:rsidP="00822BD6">
      <w:pPr>
        <w:pStyle w:val="2"/>
        <w:spacing w:after="0" w:line="48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rsidP="00822BD6">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9900B1" w:rsidRPr="009900B1">
        <w:rPr>
          <w:rFonts w:ascii="仿宋_GB2312" w:hint="eastAsia"/>
          <w:b/>
          <w:bCs/>
          <w:sz w:val="32"/>
          <w:szCs w:val="32"/>
        </w:rPr>
        <w:t>我国科研人员实现算网融合技术新突破</w:t>
      </w:r>
    </w:p>
    <w:p w:rsidR="00877C1F" w:rsidRDefault="00C32995" w:rsidP="00822BD6">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9900B1" w:rsidRPr="009900B1">
        <w:rPr>
          <w:rFonts w:ascii="仿宋_GB2312" w:hint="eastAsia"/>
          <w:b/>
          <w:bCs/>
          <w:sz w:val="32"/>
          <w:szCs w:val="32"/>
        </w:rPr>
        <w:t>新方法提升AI预训练效率和准确性</w:t>
      </w:r>
    </w:p>
    <w:p w:rsidR="004D0412" w:rsidRPr="00524BB8" w:rsidRDefault="004D0412" w:rsidP="00822BD6">
      <w:pPr>
        <w:pStyle w:val="2"/>
        <w:spacing w:after="0" w:line="48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9900B1" w:rsidRPr="009900B1">
        <w:rPr>
          <w:rFonts w:ascii="仿宋_GB2312" w:hint="eastAsia"/>
          <w:b/>
          <w:bCs/>
          <w:sz w:val="32"/>
          <w:szCs w:val="32"/>
        </w:rPr>
        <w:t>韩发布AI行动计划</w:t>
      </w:r>
    </w:p>
    <w:p w:rsidR="00A549C9" w:rsidRDefault="00A549C9" w:rsidP="001A5019">
      <w:pPr>
        <w:pStyle w:val="2"/>
        <w:spacing w:line="460" w:lineRule="exact"/>
        <w:ind w:leftChars="0" w:left="0" w:firstLineChars="0" w:firstLine="0"/>
        <w:jc w:val="left"/>
        <w:rPr>
          <w:rFonts w:ascii="仿宋_GB2312"/>
          <w:b/>
          <w:bCs/>
          <w:sz w:val="32"/>
          <w:szCs w:val="32"/>
        </w:rPr>
      </w:pPr>
    </w:p>
    <w:p w:rsidR="006F64C3" w:rsidRPr="006F64C3" w:rsidRDefault="006F64C3" w:rsidP="006F64C3">
      <w:pPr>
        <w:pStyle w:val="a5"/>
        <w:shd w:val="clear" w:color="auto" w:fill="FFFFFF"/>
        <w:spacing w:beforeAutospacing="0" w:afterAutospacing="0"/>
        <w:jc w:val="center"/>
        <w:rPr>
          <w:rFonts w:ascii="方正小标宋简体" w:eastAsia="方正小标宋简体"/>
          <w:sz w:val="44"/>
          <w:szCs w:val="44"/>
        </w:rPr>
      </w:pPr>
      <w:r w:rsidRPr="006F64C3">
        <w:rPr>
          <w:rFonts w:ascii="方正小标宋简体" w:eastAsia="方正小标宋简体" w:hint="eastAsia"/>
          <w:sz w:val="44"/>
          <w:szCs w:val="44"/>
        </w:rPr>
        <w:lastRenderedPageBreak/>
        <w:t>第二届中国数据大会在黔举办</w:t>
      </w:r>
    </w:p>
    <w:p w:rsidR="006F64C3" w:rsidRPr="006F64C3" w:rsidRDefault="006F64C3" w:rsidP="00FF7325">
      <w:pPr>
        <w:pStyle w:val="a5"/>
        <w:shd w:val="clear" w:color="auto" w:fill="FFFFFF"/>
        <w:spacing w:beforeAutospacing="0" w:afterAutospacing="0" w:line="600" w:lineRule="exact"/>
        <w:jc w:val="center"/>
        <w:rPr>
          <w:rFonts w:ascii="方正小标宋简体" w:eastAsia="方正小标宋简体"/>
          <w:sz w:val="32"/>
          <w:szCs w:val="32"/>
        </w:rPr>
      </w:pPr>
      <w:r w:rsidRPr="006F64C3">
        <w:rPr>
          <w:rFonts w:ascii="方正小标宋简体" w:eastAsia="方正小标宋简体" w:hint="eastAsia"/>
          <w:sz w:val="32"/>
          <w:szCs w:val="32"/>
        </w:rPr>
        <w:t>院士专家共探数据要素与中国机遇</w:t>
      </w:r>
    </w:p>
    <w:p w:rsidR="006F64C3" w:rsidRPr="006F64C3" w:rsidRDefault="006F64C3" w:rsidP="00FF7325">
      <w:pPr>
        <w:pStyle w:val="a5"/>
        <w:shd w:val="clear" w:color="auto" w:fill="FFFFFF"/>
        <w:spacing w:beforeAutospacing="0" w:afterAutospacing="0" w:line="600" w:lineRule="exact"/>
        <w:jc w:val="center"/>
        <w:rPr>
          <w:rFonts w:ascii="仿宋_GB2312" w:eastAsia="仿宋_GB2312"/>
          <w:sz w:val="32"/>
          <w:szCs w:val="32"/>
        </w:rPr>
      </w:pPr>
      <w:r w:rsidRPr="006F64C3">
        <w:rPr>
          <w:rFonts w:ascii="仿宋_GB2312" w:eastAsia="仿宋_GB2312" w:hint="eastAsia"/>
          <w:sz w:val="32"/>
          <w:szCs w:val="32"/>
        </w:rPr>
        <w:t>（2025-12-15）</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12月12日至14日，第二届中国计算机学会（CCF）数据大会在贵安新区中国—东盟教育交流周永久会址举办。10余位院士、20余所代表性高校校长等1400余名顶尖学者、行业精英及企业代表齐聚一堂，围绕“数据要素与中国机遇”主题，共同解读数据要素、释放数据威力，为数据要素学科知识体系建设、数字人才培养、服务数字经济发展、推动数字化转型等提供了新的路径。</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在大会上，由60余所国内代表性高校、科研机构、行业企业及地方数据局等共同发起成立的“数据科学与工程学科创新知识体系协作机制”，搭建了一个政产学研用的交流平台，为数字人才培养提供了学理与实践支撑。</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如何培养数据人才？在中国工程院院士、合肥工业大学教授杨善林看来，中国在数据领域极具发展潜力。贵州作为全国最早开展大数据产业的地区之一，数据人才集聚上，可引入若干家与数据相关的中央企业落地贵州，依托央企规模优势，构建一个良好的发展环境，为数据人才提供广阔发展前景，从而助力贵州大数据产业实现进阶发展。</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作为东道主，贵州省大数据发展管理局党组书记、局长兼省人民政府副秘书长朱宗尧表示，贵州大数据发展走过“抢先机”和“抢新机”两步，当前，正在与时俱进迈出第三步，努力打造数智贵州建设3.0的升级版，坚持算力、数据、应用、产业联动，推进“一体两翼三大转型”。</w:t>
      </w:r>
    </w:p>
    <w:p w:rsidR="006F64C3" w:rsidRDefault="006F64C3" w:rsidP="00FF732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智能浪潮奔涌向前，数智未来前景可期。本次大会的40多场特色主题活动，还聚焦数据要素流通、学科建设、行业应用等热点方向，为数据领域的创新发展和交流合作提 供了新的思路，为数字中国建设持续发展提供了更多“数据”方案。</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6F64C3">
        <w:rPr>
          <w:rFonts w:ascii="仿宋_GB2312" w:eastAsia="仿宋_GB2312" w:hint="eastAsia"/>
          <w:sz w:val="32"/>
          <w:szCs w:val="32"/>
        </w:rPr>
        <w:t>（来源：贵州日报）</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p>
    <w:p w:rsidR="006F64C3" w:rsidRPr="006F64C3" w:rsidRDefault="006F64C3" w:rsidP="00FF7325">
      <w:pPr>
        <w:pStyle w:val="a5"/>
        <w:shd w:val="clear" w:color="auto" w:fill="FFFFFF"/>
        <w:spacing w:beforeAutospacing="0" w:afterAutospacing="0" w:line="600" w:lineRule="exact"/>
        <w:jc w:val="center"/>
        <w:rPr>
          <w:rFonts w:ascii="方正小标宋简体" w:eastAsia="方正小标宋简体"/>
          <w:sz w:val="44"/>
          <w:szCs w:val="44"/>
        </w:rPr>
      </w:pPr>
      <w:bookmarkStart w:id="0" w:name="OLE_LINK14"/>
      <w:bookmarkStart w:id="1" w:name="OLE_LINK15"/>
      <w:r w:rsidRPr="006F64C3">
        <w:rPr>
          <w:rFonts w:ascii="方正小标宋简体" w:eastAsia="方正小标宋简体" w:hint="eastAsia"/>
          <w:sz w:val="44"/>
          <w:szCs w:val="44"/>
        </w:rPr>
        <w:t>贵州数智产业规模预计年底突破2800亿元</w:t>
      </w:r>
      <w:bookmarkEnd w:id="0"/>
      <w:bookmarkEnd w:id="1"/>
    </w:p>
    <w:p w:rsidR="006F64C3" w:rsidRPr="006F64C3" w:rsidRDefault="006F64C3" w:rsidP="00FF7325">
      <w:pPr>
        <w:pStyle w:val="a5"/>
        <w:shd w:val="clear" w:color="auto" w:fill="FFFFFF"/>
        <w:spacing w:beforeAutospacing="0" w:afterAutospacing="0" w:line="600" w:lineRule="exact"/>
        <w:jc w:val="center"/>
        <w:rPr>
          <w:rFonts w:ascii="仿宋_GB2312" w:eastAsia="仿宋_GB2312"/>
          <w:sz w:val="32"/>
          <w:szCs w:val="32"/>
        </w:rPr>
      </w:pPr>
      <w:r w:rsidRPr="006F64C3">
        <w:rPr>
          <w:rFonts w:ascii="仿宋_GB2312" w:eastAsia="仿宋_GB2312" w:hint="eastAsia"/>
          <w:sz w:val="32"/>
          <w:szCs w:val="32"/>
        </w:rPr>
        <w:t>（2025-12-18）</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12月17日，记者从省政府新闻办召开的新闻发布会获悉，“十四五”期间，全省数智产业规模年均增速16.2%，到今年底规模将突破2800亿元，实现翻番。</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全省在建和投运的重点数据中心从2020年的7个增长到50个，算力总规模预计到今年底将达到150EFLOPS左右。</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近年来，贵州培育了一批具有核心竞争力的特色产业和企业，华为云全国总部落地，带动落地生态企业近百家，年经营收入超过亿元的企业54家，14家企业上市，云服务、数据标注、算力运营服务等产业聚势而起。</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推动数据标注产业在全省多点开花，仅今年以来就新增就业超万人，目前全省数智产业从业人员已超过16.3万人，大数据人才总量达47.5万人左右。</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发布实施全国首个实数融合评估地方标准，每年面向全省近2万家企业开展评估，累计提供超10万份评估诊断报告，“一企一策”引导开展数字化转型。截至2024年底，全省实数融合水平达到48.2，较2020年提升了17.3%。</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打造省级融合标杆项目516个，贵州轮胎入选全球“灯塔工厂”，贵阳市成为国家中小型企业转型试点城市，链式转型带动超3万家企业“上云用云”。</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抢抓人工智能发展机遇，去年以来聚焦24个重点行业领域打造形成110余个大模型典型应用场景，“黄小西”文旅智能体、“贵人智办”政务智能体、39AI全科医生健康智能体等17个行业大模型上线运行。</w:t>
      </w:r>
    </w:p>
    <w:p w:rsidR="006F64C3" w:rsidRDefault="006F64C3" w:rsidP="00FF732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加快激活数据价值潜能，持续推动数据“供得出”，累计汇聚数据资源5.8万个，实现数据共享交换超110亿次，开放数据集约2.4万个，数据共享开放水平连续多年位居全国第一梯队。推动公共数据率先“下场”，培育开发利用机构106家，开发金融风控、婚姻状态核验等数据产品104个。</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6F64C3">
        <w:rPr>
          <w:rFonts w:ascii="仿宋_GB2312" w:eastAsia="仿宋_GB2312" w:hint="eastAsia"/>
          <w:sz w:val="32"/>
          <w:szCs w:val="32"/>
        </w:rPr>
        <w:t>（来源：贵州日报）</w:t>
      </w:r>
    </w:p>
    <w:p w:rsidR="006F64C3" w:rsidRPr="006F64C3" w:rsidRDefault="006F64C3" w:rsidP="00FF7325">
      <w:pPr>
        <w:pStyle w:val="a5"/>
        <w:shd w:val="clear" w:color="auto" w:fill="FFFFFF"/>
        <w:spacing w:beforeAutospacing="0" w:afterAutospacing="0" w:line="600" w:lineRule="exact"/>
        <w:rPr>
          <w:rFonts w:ascii="仿宋_GB2312" w:eastAsia="仿宋_GB2312"/>
          <w:sz w:val="32"/>
          <w:szCs w:val="32"/>
        </w:rPr>
      </w:pPr>
    </w:p>
    <w:p w:rsidR="002E17AA" w:rsidRDefault="006F64C3" w:rsidP="002E17AA">
      <w:pPr>
        <w:pStyle w:val="a5"/>
        <w:shd w:val="clear" w:color="auto" w:fill="FFFFFF"/>
        <w:spacing w:beforeAutospacing="0" w:afterAutospacing="0" w:line="640" w:lineRule="exact"/>
        <w:jc w:val="center"/>
        <w:rPr>
          <w:rFonts w:ascii="方正小标宋简体" w:eastAsia="方正小标宋简体"/>
          <w:sz w:val="44"/>
          <w:szCs w:val="44"/>
        </w:rPr>
      </w:pPr>
      <w:bookmarkStart w:id="2" w:name="OLE_LINK13"/>
      <w:r w:rsidRPr="006F64C3">
        <w:rPr>
          <w:rFonts w:ascii="方正小标宋简体" w:eastAsia="方正小标宋简体" w:hint="eastAsia"/>
          <w:sz w:val="44"/>
          <w:szCs w:val="44"/>
        </w:rPr>
        <w:t>贵州大学获全省高校首张数据知识</w:t>
      </w:r>
    </w:p>
    <w:p w:rsidR="006F64C3" w:rsidRPr="006F64C3" w:rsidRDefault="006F64C3" w:rsidP="002E17AA">
      <w:pPr>
        <w:pStyle w:val="a5"/>
        <w:shd w:val="clear" w:color="auto" w:fill="FFFFFF"/>
        <w:spacing w:beforeAutospacing="0" w:afterAutospacing="0" w:line="640" w:lineRule="exact"/>
        <w:jc w:val="center"/>
        <w:rPr>
          <w:rFonts w:ascii="方正小标宋简体" w:eastAsia="方正小标宋简体"/>
          <w:sz w:val="44"/>
          <w:szCs w:val="44"/>
        </w:rPr>
      </w:pPr>
      <w:r w:rsidRPr="006F64C3">
        <w:rPr>
          <w:rFonts w:ascii="方正小标宋简体" w:eastAsia="方正小标宋简体" w:hint="eastAsia"/>
          <w:sz w:val="44"/>
          <w:szCs w:val="44"/>
        </w:rPr>
        <w:t>产权登记证书</w:t>
      </w:r>
      <w:bookmarkEnd w:id="2"/>
    </w:p>
    <w:p w:rsidR="006F64C3" w:rsidRPr="006F64C3" w:rsidRDefault="006F64C3" w:rsidP="00AA36C5">
      <w:pPr>
        <w:pStyle w:val="a5"/>
        <w:shd w:val="clear" w:color="auto" w:fill="FFFFFF"/>
        <w:spacing w:beforeAutospacing="0" w:afterAutospacing="0" w:line="600" w:lineRule="exact"/>
        <w:jc w:val="center"/>
        <w:rPr>
          <w:rFonts w:ascii="仿宋_GB2312" w:eastAsia="仿宋_GB2312"/>
          <w:sz w:val="32"/>
          <w:szCs w:val="32"/>
        </w:rPr>
      </w:pPr>
      <w:r w:rsidRPr="006F64C3">
        <w:rPr>
          <w:rFonts w:ascii="仿宋_GB2312" w:eastAsia="仿宋_GB2312" w:hint="eastAsia"/>
          <w:sz w:val="32"/>
          <w:szCs w:val="32"/>
        </w:rPr>
        <w:t>（2025-12-17）</w:t>
      </w: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12月9日，贵州大学4项植物智能化研究数据成果完成数据知识产权登记，获贵州省高校首张数据知识产权登记证书。这些成果包括复杂田间环境植被分割无人机RGB-多光谱图像数据、植物叶片病害严重程度评估数据集等。</w:t>
      </w:r>
    </w:p>
    <w:p w:rsidR="006F64C3" w:rsidRPr="006F64C3" w:rsidRDefault="006F64C3" w:rsidP="00AA36C5">
      <w:pPr>
        <w:pStyle w:val="a5"/>
        <w:shd w:val="clear" w:color="auto" w:fill="FFFFFF"/>
        <w:spacing w:beforeAutospacing="0" w:afterAutospacing="0" w:line="620" w:lineRule="exact"/>
        <w:rPr>
          <w:rFonts w:ascii="仿宋_GB2312" w:eastAsia="仿宋_GB2312"/>
          <w:sz w:val="32"/>
          <w:szCs w:val="32"/>
        </w:rPr>
      </w:pPr>
      <w:r w:rsidRPr="006F64C3">
        <w:rPr>
          <w:rFonts w:ascii="仿宋_GB2312" w:eastAsia="仿宋_GB2312" w:hint="eastAsia"/>
          <w:sz w:val="32"/>
          <w:szCs w:val="32"/>
        </w:rPr>
        <w:t xml:space="preserve">    这一成果意义重大，不仅是贵州大学在数据知识产权高价值应用场景构建上的重要突破，更标志着该校在农业数据要素化改革、高质量数据集建设及数据价值转化体系建设等方面迈出关键一步。</w:t>
      </w:r>
    </w:p>
    <w:p w:rsidR="006F64C3" w:rsidRPr="006F64C3" w:rsidRDefault="006F64C3" w:rsidP="00AA36C5">
      <w:pPr>
        <w:pStyle w:val="a5"/>
        <w:shd w:val="clear" w:color="auto" w:fill="FFFFFF"/>
        <w:spacing w:beforeAutospacing="0" w:afterAutospacing="0" w:line="620" w:lineRule="exact"/>
        <w:rPr>
          <w:rFonts w:ascii="仿宋_GB2312" w:eastAsia="仿宋_GB2312"/>
          <w:sz w:val="32"/>
          <w:szCs w:val="32"/>
        </w:rPr>
      </w:pPr>
      <w:r w:rsidRPr="006F64C3">
        <w:rPr>
          <w:rFonts w:ascii="仿宋_GB2312" w:eastAsia="仿宋_GB2312" w:hint="eastAsia"/>
          <w:sz w:val="32"/>
          <w:szCs w:val="32"/>
        </w:rPr>
        <w:t xml:space="preserve">    作为登记的核心支撑，贵州大学依托绿色农药全国重点实验室、省部共建公共大数据国家重点实验室等平台，组建跨学科研究团队，在智慧农业与数据科学交叉领域积累了深厚科研积淀与成熟技术经验。</w:t>
      </w:r>
    </w:p>
    <w:p w:rsidR="006F64C3" w:rsidRPr="006F64C3" w:rsidRDefault="006F64C3" w:rsidP="00AA36C5">
      <w:pPr>
        <w:pStyle w:val="a5"/>
        <w:shd w:val="clear" w:color="auto" w:fill="FFFFFF"/>
        <w:spacing w:beforeAutospacing="0" w:afterAutospacing="0" w:line="620" w:lineRule="exact"/>
        <w:rPr>
          <w:rFonts w:ascii="仿宋_GB2312" w:eastAsia="仿宋_GB2312"/>
          <w:sz w:val="32"/>
          <w:szCs w:val="32"/>
        </w:rPr>
      </w:pPr>
      <w:r w:rsidRPr="006F64C3">
        <w:rPr>
          <w:rFonts w:ascii="仿宋_GB2312" w:eastAsia="仿宋_GB2312" w:hint="eastAsia"/>
          <w:sz w:val="32"/>
          <w:szCs w:val="32"/>
        </w:rPr>
        <w:t xml:space="preserve">    此前，该校牵头建设的“全国作物病虫草—农药多模态植物保护高质量数据集”，成功入选国家数据局2025年高质量数据集建设先行先试项目，成为全国农业领域六大试点之一，也是贵州省唯一入选的国家级试点单位，彰显了该校在数据全流程中的领先能力。</w:t>
      </w:r>
    </w:p>
    <w:p w:rsidR="002E17AA" w:rsidRDefault="006F64C3" w:rsidP="00AA36C5">
      <w:pPr>
        <w:pStyle w:val="a5"/>
        <w:shd w:val="clear" w:color="auto" w:fill="FFFFFF"/>
        <w:spacing w:beforeAutospacing="0" w:afterAutospacing="0" w:line="620" w:lineRule="exact"/>
        <w:rPr>
          <w:rFonts w:ascii="仿宋_GB2312" w:eastAsia="仿宋_GB2312"/>
          <w:sz w:val="32"/>
          <w:szCs w:val="32"/>
        </w:rPr>
      </w:pPr>
      <w:r w:rsidRPr="006F64C3">
        <w:rPr>
          <w:rFonts w:ascii="仿宋_GB2312" w:eastAsia="仿宋_GB2312" w:hint="eastAsia"/>
          <w:sz w:val="32"/>
          <w:szCs w:val="32"/>
        </w:rPr>
        <w:t xml:space="preserve">    贵州省知识产权局相关负责人表示，今后将深挖高质量数据集建设与实地运用，打造全国数据知识产权应用重要示范场景，为农业数据价值转化等提供贵州样板，强化贵州数字农业在国家数据战略中的贡献度，助力我国农业高质量数据体系建设和数字农业现代化进程。</w:t>
      </w:r>
    </w:p>
    <w:p w:rsidR="006F64C3" w:rsidRPr="006F64C3" w:rsidRDefault="002E17AA" w:rsidP="00AA36C5">
      <w:pPr>
        <w:pStyle w:val="a5"/>
        <w:shd w:val="clear" w:color="auto" w:fill="FFFFFF"/>
        <w:spacing w:beforeAutospacing="0" w:afterAutospacing="0" w:line="620" w:lineRule="exact"/>
        <w:rPr>
          <w:rFonts w:ascii="仿宋_GB2312" w:eastAsia="仿宋_GB2312"/>
          <w:sz w:val="32"/>
          <w:szCs w:val="32"/>
        </w:rPr>
      </w:pPr>
      <w:r>
        <w:rPr>
          <w:rFonts w:ascii="仿宋_GB2312" w:eastAsia="仿宋_GB2312" w:hint="eastAsia"/>
          <w:sz w:val="32"/>
          <w:szCs w:val="32"/>
        </w:rPr>
        <w:t xml:space="preserve">                                   </w:t>
      </w:r>
      <w:r w:rsidR="006F64C3" w:rsidRPr="006F64C3">
        <w:rPr>
          <w:rFonts w:ascii="仿宋_GB2312" w:eastAsia="仿宋_GB2312" w:hint="eastAsia"/>
          <w:sz w:val="32"/>
          <w:szCs w:val="32"/>
        </w:rPr>
        <w:t>（来源：贵州日报）</w:t>
      </w:r>
    </w:p>
    <w:p w:rsidR="006F64C3" w:rsidRPr="006F64C3" w:rsidRDefault="006F64C3" w:rsidP="00AA36C5">
      <w:pPr>
        <w:pStyle w:val="a5"/>
        <w:shd w:val="clear" w:color="auto" w:fill="FFFFFF"/>
        <w:spacing w:beforeAutospacing="0" w:afterAutospacing="0" w:line="620" w:lineRule="exact"/>
        <w:rPr>
          <w:rFonts w:ascii="仿宋_GB2312" w:eastAsia="仿宋_GB2312"/>
          <w:sz w:val="32"/>
          <w:szCs w:val="32"/>
        </w:rPr>
      </w:pPr>
    </w:p>
    <w:p w:rsidR="002E17AA" w:rsidRDefault="002E17AA" w:rsidP="002E17AA">
      <w:pPr>
        <w:pStyle w:val="a5"/>
        <w:shd w:val="clear" w:color="auto" w:fill="FFFFFF"/>
        <w:spacing w:beforeAutospacing="0" w:afterAutospacing="0" w:line="640" w:lineRule="exact"/>
        <w:jc w:val="center"/>
        <w:rPr>
          <w:rFonts w:ascii="方正小标宋简体" w:eastAsia="方正小标宋简体"/>
          <w:sz w:val="44"/>
          <w:szCs w:val="44"/>
        </w:rPr>
      </w:pPr>
      <w:bookmarkStart w:id="3" w:name="OLE_LINK11"/>
      <w:bookmarkStart w:id="4" w:name="OLE_LINK12"/>
      <w:r w:rsidRPr="002E17AA">
        <w:rPr>
          <w:rFonts w:ascii="方正小标宋简体" w:eastAsia="方正小标宋简体" w:hint="eastAsia"/>
          <w:sz w:val="44"/>
          <w:szCs w:val="44"/>
        </w:rPr>
        <w:t>今年我国人工智能核心产业规模</w:t>
      </w:r>
    </w:p>
    <w:p w:rsidR="002E17AA" w:rsidRPr="002E17AA" w:rsidRDefault="002E17AA" w:rsidP="002E17AA">
      <w:pPr>
        <w:pStyle w:val="a5"/>
        <w:shd w:val="clear" w:color="auto" w:fill="FFFFFF"/>
        <w:spacing w:beforeAutospacing="0" w:afterAutospacing="0" w:line="640" w:lineRule="exact"/>
        <w:jc w:val="center"/>
        <w:rPr>
          <w:rFonts w:ascii="方正小标宋简体" w:eastAsia="方正小标宋简体"/>
          <w:sz w:val="44"/>
          <w:szCs w:val="44"/>
        </w:rPr>
      </w:pPr>
      <w:r w:rsidRPr="002E17AA">
        <w:rPr>
          <w:rFonts w:ascii="方正小标宋简体" w:eastAsia="方正小标宋简体" w:hint="eastAsia"/>
          <w:sz w:val="44"/>
          <w:szCs w:val="44"/>
        </w:rPr>
        <w:t>有望超过1.2万亿元</w:t>
      </w:r>
      <w:bookmarkEnd w:id="3"/>
      <w:bookmarkEnd w:id="4"/>
    </w:p>
    <w:p w:rsidR="002E17AA" w:rsidRPr="006F64C3" w:rsidRDefault="002E17AA" w:rsidP="00AA36C5">
      <w:pPr>
        <w:pStyle w:val="a5"/>
        <w:shd w:val="clear" w:color="auto" w:fill="FFFFFF"/>
        <w:spacing w:beforeAutospacing="0" w:afterAutospacing="0" w:line="600" w:lineRule="exact"/>
        <w:jc w:val="center"/>
        <w:rPr>
          <w:rFonts w:ascii="仿宋_GB2312" w:eastAsia="仿宋_GB2312"/>
          <w:sz w:val="32"/>
          <w:szCs w:val="32"/>
        </w:rPr>
      </w:pPr>
      <w:r w:rsidRPr="006F64C3">
        <w:rPr>
          <w:rFonts w:ascii="仿宋_GB2312" w:eastAsia="仿宋_GB2312" w:hint="eastAsia"/>
          <w:sz w:val="32"/>
          <w:szCs w:val="32"/>
        </w:rPr>
        <w:t>（2025-12-15）</w:t>
      </w:r>
    </w:p>
    <w:p w:rsidR="002E17AA" w:rsidRPr="006F64C3" w:rsidRDefault="002E17AA"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记者从日前举行的“2026中国信通院深度观察报告会”上获悉，2025年，人工智能技术快速迭代，处在从技术创新向现实生产力转化的关键转折点。初步测算预计今年我国人工智能核心产业规模有望超过1.2万亿元。</w:t>
      </w:r>
    </w:p>
    <w:p w:rsidR="002E17AA" w:rsidRPr="006F64C3" w:rsidRDefault="002E17AA"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中国信息通信研究院人工智能研究所所长魏凯在报告会上说，今年以来，从中国信通院的大模型测试数据看，模型在语言和多模态理解能力上提升显著，综合能力分别提升了30%和50%。具身智能作为大模型与机器人结合的产物，在政策与资本的推动下快速发展，融资金额超400亿元，产业上下游企业达350多家。</w:t>
      </w:r>
    </w:p>
    <w:p w:rsidR="002E17AA" w:rsidRPr="006F64C3" w:rsidRDefault="002E17AA"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报告会上，中国信通院无线与移动通信研究所副所长杜滢介绍，“十四五”期间，我国6G处于愿景需求定义清晰、技术突破初见成效、标准研究全面启动的关键阶段。“十五五”时期，将重点开展标准研制与产业研发，预计在2030年左右启动商业应用。</w:t>
      </w:r>
    </w:p>
    <w:p w:rsidR="002E17AA" w:rsidRPr="006F64C3" w:rsidRDefault="002E17AA"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杜滢进一步介绍称，“十五五”期间，6G发展的重点任务包括深化技术和标准研制，加强通信、感知、智能、计算、卫星等融合方案和架构的研究；加大技术试验和产品研发，建设一张6G试验网；强化6G国际合作等。在商业前景方面，预计到2035年，将实现6G规模化商用部署，有望培育形成万亿元级的6G产业及应用市场。</w:t>
      </w:r>
    </w:p>
    <w:p w:rsidR="002E17AA" w:rsidRPr="006F64C3" w:rsidRDefault="002E17AA"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此外，中国信通院还发布了“2026深度观察十大趋势”，包括模式跃迁重塑发展动能，信息与通信技术产业展现增长韧性；技术产业应用协同创新，AI价值转化现实生产力；模型关键能力持续进化，自主智能体成落地核心等。在中国信通院副院长王志勤看来，十大趋势紧扣行业前沿热点，研究提出未来技术和产业发展方向，为产业链各方把握发展机遇、精准布局提供了专业参考。</w:t>
      </w:r>
    </w:p>
    <w:p w:rsidR="002E17AA" w:rsidRDefault="002E17AA"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2026中国信通院深度观察报告会”于12月12日至13日在北京举行，以“面向‘十五五’，人工智能浪潮下的新质生产力发展”为主题，共有10多场专题论坛，覆盖新型工业化、信息通信前沿技术、人工智能创新应用、数实深度融合、网络安全治理等前沿议题。</w:t>
      </w:r>
    </w:p>
    <w:p w:rsidR="002E17AA" w:rsidRPr="006F64C3" w:rsidRDefault="002E17AA" w:rsidP="00AA36C5">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6F64C3">
        <w:rPr>
          <w:rFonts w:ascii="仿宋_GB2312" w:eastAsia="仿宋_GB2312" w:hint="eastAsia"/>
          <w:sz w:val="32"/>
          <w:szCs w:val="32"/>
        </w:rPr>
        <w:t>（来源：新华网）</w:t>
      </w: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p>
    <w:p w:rsidR="002E17AA" w:rsidRPr="00B311C1" w:rsidRDefault="002E17AA" w:rsidP="00AA36C5">
      <w:pPr>
        <w:pStyle w:val="a5"/>
        <w:shd w:val="clear" w:color="auto" w:fill="FFFFFF"/>
        <w:spacing w:beforeAutospacing="0" w:afterAutospacing="0" w:line="580" w:lineRule="exact"/>
        <w:jc w:val="center"/>
        <w:rPr>
          <w:rFonts w:ascii="方正小标宋简体" w:eastAsia="方正小标宋简体"/>
          <w:sz w:val="44"/>
          <w:szCs w:val="44"/>
        </w:rPr>
      </w:pPr>
      <w:bookmarkStart w:id="5" w:name="OLE_LINK9"/>
      <w:bookmarkStart w:id="6" w:name="OLE_LINK10"/>
      <w:r w:rsidRPr="00B311C1">
        <w:rPr>
          <w:rFonts w:ascii="方正小标宋简体" w:eastAsia="方正小标宋简体" w:hint="eastAsia"/>
          <w:sz w:val="44"/>
          <w:szCs w:val="44"/>
        </w:rPr>
        <w:t>山东出台人工智能产业发展行动计划</w:t>
      </w:r>
      <w:bookmarkEnd w:id="5"/>
      <w:bookmarkEnd w:id="6"/>
    </w:p>
    <w:p w:rsidR="002E17AA" w:rsidRPr="006F64C3" w:rsidRDefault="002E17AA" w:rsidP="00AA36C5">
      <w:pPr>
        <w:pStyle w:val="a5"/>
        <w:shd w:val="clear" w:color="auto" w:fill="FFFFFF"/>
        <w:spacing w:beforeAutospacing="0" w:afterAutospacing="0" w:line="580" w:lineRule="exact"/>
        <w:jc w:val="center"/>
        <w:rPr>
          <w:rFonts w:ascii="仿宋_GB2312" w:eastAsia="仿宋_GB2312"/>
          <w:sz w:val="32"/>
          <w:szCs w:val="32"/>
        </w:rPr>
      </w:pPr>
      <w:r w:rsidRPr="006F64C3">
        <w:rPr>
          <w:rFonts w:ascii="仿宋_GB2312" w:eastAsia="仿宋_GB2312" w:hint="eastAsia"/>
          <w:sz w:val="32"/>
          <w:szCs w:val="32"/>
        </w:rPr>
        <w:t>（2025-12-14）</w:t>
      </w:r>
    </w:p>
    <w:p w:rsidR="002E17AA" w:rsidRPr="006F64C3" w:rsidRDefault="002E17AA" w:rsidP="00AA36C5">
      <w:pPr>
        <w:pStyle w:val="a5"/>
        <w:shd w:val="clear" w:color="auto" w:fill="FFFFFF"/>
        <w:spacing w:beforeAutospacing="0" w:afterAutospacing="0" w:line="580" w:lineRule="exact"/>
        <w:rPr>
          <w:rFonts w:ascii="仿宋_GB2312" w:eastAsia="仿宋_GB2312"/>
          <w:sz w:val="32"/>
          <w:szCs w:val="32"/>
        </w:rPr>
      </w:pPr>
      <w:r w:rsidRPr="006F64C3">
        <w:rPr>
          <w:rFonts w:ascii="仿宋_GB2312" w:eastAsia="仿宋_GB2312" w:hint="eastAsia"/>
          <w:sz w:val="32"/>
          <w:szCs w:val="32"/>
        </w:rPr>
        <w:t xml:space="preserve">　　</w:t>
      </w:r>
      <w:r w:rsidR="00B311C1">
        <w:rPr>
          <w:rFonts w:ascii="仿宋_GB2312" w:eastAsia="仿宋_GB2312" w:hint="eastAsia"/>
          <w:sz w:val="32"/>
          <w:szCs w:val="32"/>
        </w:rPr>
        <w:t>山东</w:t>
      </w:r>
      <w:r w:rsidRPr="006F64C3">
        <w:rPr>
          <w:rFonts w:ascii="仿宋_GB2312" w:eastAsia="仿宋_GB2312" w:hint="eastAsia"/>
          <w:sz w:val="32"/>
          <w:szCs w:val="32"/>
        </w:rPr>
        <w:t>省工业和信息化厅等八部门近日联合印发《山东省人工智能产业高质量发展行动计划（2025-2027年）》（以下简称《行动计划》），提出聚焦“大算力”、大数据、大模型、智能体、智能软硬件、智能服务、智能安全等重点领域，实施人工智能技术创新、要素扩容、产业集聚、场景赋能和生态培育“五大行动”。到2027年，全省人工智能核心产业规模力争突破2000亿元，带动相关产业规模超万亿元。</w:t>
      </w:r>
    </w:p>
    <w:p w:rsidR="002E17AA" w:rsidRPr="006F64C3" w:rsidRDefault="002E17AA" w:rsidP="00AA36C5">
      <w:pPr>
        <w:pStyle w:val="a5"/>
        <w:shd w:val="clear" w:color="auto" w:fill="FFFFFF"/>
        <w:spacing w:beforeAutospacing="0" w:afterAutospacing="0" w:line="580" w:lineRule="exact"/>
        <w:rPr>
          <w:rFonts w:ascii="仿宋_GB2312" w:eastAsia="仿宋_GB2312"/>
          <w:sz w:val="32"/>
          <w:szCs w:val="32"/>
        </w:rPr>
      </w:pPr>
      <w:r w:rsidRPr="006F64C3">
        <w:rPr>
          <w:rFonts w:ascii="仿宋_GB2312" w:eastAsia="仿宋_GB2312" w:hint="eastAsia"/>
          <w:sz w:val="32"/>
          <w:szCs w:val="32"/>
        </w:rPr>
        <w:t xml:space="preserve">　　以人工智能作为促进经济社会高质量发展的主线，近两年来，山东制定出台《关于加快人工智能赋能重点领域高质量发展的推进方案》、《关于支持人工智能全产业链创新发展的若干政策措施》等政策。省工业和信息化厅数据产业推进处处长孙志强介绍，本次《行动计划》的发布，完成我省人工智能顶层设计的最后一块“拼图”，将加快推动从智能算力、数据语料、算法模型到智能应用的全链条全栈式人工智能产业链形成。</w:t>
      </w:r>
    </w:p>
    <w:p w:rsidR="002E17AA" w:rsidRPr="006F64C3" w:rsidRDefault="002E17AA" w:rsidP="00AA36C5">
      <w:pPr>
        <w:pStyle w:val="a5"/>
        <w:shd w:val="clear" w:color="auto" w:fill="FFFFFF"/>
        <w:spacing w:beforeAutospacing="0" w:afterAutospacing="0" w:line="580" w:lineRule="exact"/>
        <w:rPr>
          <w:rFonts w:ascii="仿宋_GB2312" w:eastAsia="仿宋_GB2312"/>
          <w:sz w:val="32"/>
          <w:szCs w:val="32"/>
        </w:rPr>
      </w:pPr>
      <w:r w:rsidRPr="006F64C3">
        <w:rPr>
          <w:rFonts w:ascii="仿宋_GB2312" w:eastAsia="仿宋_GB2312" w:hint="eastAsia"/>
          <w:sz w:val="32"/>
          <w:szCs w:val="32"/>
        </w:rPr>
        <w:t xml:space="preserve">　　《行动计划》明确，围绕人工智能基础理论、关键核心技术等方面取得10项以上原创性重大科技成果。在重点任务中，“加力实施技术创新攻坚行动”被放在首位，山东将聚焦计算机视觉、自然语言处理、人机交互、AI芯片等基础核心技术和关键共性技术每年布局150项以上研究项目，在生物启发式AI、脑机接口、量子人工智能等前沿技术领域力争形成一批原创性成果。</w:t>
      </w:r>
    </w:p>
    <w:p w:rsidR="002E17AA" w:rsidRPr="006F64C3" w:rsidRDefault="002E17AA" w:rsidP="00AA36C5">
      <w:pPr>
        <w:pStyle w:val="a5"/>
        <w:shd w:val="clear" w:color="auto" w:fill="FFFFFF"/>
        <w:spacing w:beforeAutospacing="0" w:afterAutospacing="0" w:line="580" w:lineRule="exact"/>
        <w:rPr>
          <w:rFonts w:ascii="仿宋_GB2312" w:eastAsia="仿宋_GB2312"/>
          <w:sz w:val="32"/>
          <w:szCs w:val="32"/>
        </w:rPr>
      </w:pPr>
      <w:r w:rsidRPr="006F64C3">
        <w:rPr>
          <w:rFonts w:ascii="仿宋_GB2312" w:eastAsia="仿宋_GB2312" w:hint="eastAsia"/>
          <w:sz w:val="32"/>
          <w:szCs w:val="32"/>
        </w:rPr>
        <w:t xml:space="preserve">　　“核心技术突破是人工智能产业化的‘压舱石’，关乎未来的产业主导权。”中移齐鲁创新院院长郑晓莉表示，以《行动计划》中提到的AI芯片为例，存在兼容壁垒，直接影响着大模型训练与推理效率，也是当前我国智算产业发展的关键瓶颈。打赢这场技术攻坚战，需要多元主体同题共答、协同创新。山东鼓励行业企业牵头组建联合体创新攻关。</w:t>
      </w:r>
    </w:p>
    <w:p w:rsidR="002E17AA" w:rsidRPr="006F64C3" w:rsidRDefault="002E17AA" w:rsidP="00AA36C5">
      <w:pPr>
        <w:pStyle w:val="a5"/>
        <w:shd w:val="clear" w:color="auto" w:fill="FFFFFF"/>
        <w:spacing w:beforeAutospacing="0" w:afterAutospacing="0" w:line="580" w:lineRule="exact"/>
        <w:rPr>
          <w:rFonts w:ascii="仿宋_GB2312" w:eastAsia="仿宋_GB2312"/>
          <w:sz w:val="32"/>
          <w:szCs w:val="32"/>
        </w:rPr>
      </w:pPr>
      <w:r w:rsidRPr="006F64C3">
        <w:rPr>
          <w:rFonts w:ascii="仿宋_GB2312" w:eastAsia="仿宋_GB2312" w:hint="eastAsia"/>
          <w:sz w:val="32"/>
          <w:szCs w:val="32"/>
        </w:rPr>
        <w:t xml:space="preserve">　　山东工业规模大、产业门类全，发展人工智能一直采取“扬优势、找赛道、扶重点、创特色”的思路，推动人工智能产业创新发展。《行动计划》分别明确了在化工、铝业、钢铁、矿山开采、高端装备、生物医药等智能制造场景，家居、出行、医疗、文旅等智慧生活场景，政务服务、社会治理、公共安全等智慧政务场景提升赋能水平。</w:t>
      </w:r>
    </w:p>
    <w:p w:rsidR="002E17AA" w:rsidRPr="006F64C3" w:rsidRDefault="002E17AA" w:rsidP="00AA36C5">
      <w:pPr>
        <w:pStyle w:val="a5"/>
        <w:shd w:val="clear" w:color="auto" w:fill="FFFFFF"/>
        <w:spacing w:beforeAutospacing="0" w:afterAutospacing="0" w:line="580" w:lineRule="exact"/>
        <w:rPr>
          <w:rFonts w:ascii="仿宋_GB2312" w:eastAsia="仿宋_GB2312"/>
          <w:sz w:val="32"/>
          <w:szCs w:val="32"/>
        </w:rPr>
      </w:pPr>
      <w:r w:rsidRPr="006F64C3">
        <w:rPr>
          <w:rFonts w:ascii="仿宋_GB2312" w:eastAsia="仿宋_GB2312" w:hint="eastAsia"/>
          <w:sz w:val="32"/>
          <w:szCs w:val="32"/>
        </w:rPr>
        <w:t xml:space="preserve">　　《行动计划》专门提出做精智能服务产业，推动人工智能在购物消费、医养健康、教育培训、文化旅游等场景广泛应用，并面向集采集销、供应链金融、物流仓储以及软件集成、研发设计、科技创新等重点领域实现产业服务动态匹配与资源要素智能调度。　　</w:t>
      </w:r>
    </w:p>
    <w:p w:rsidR="002E17AA" w:rsidRPr="006F64C3" w:rsidRDefault="002E17AA" w:rsidP="00AA36C5">
      <w:pPr>
        <w:pStyle w:val="a5"/>
        <w:shd w:val="clear" w:color="auto" w:fill="FFFFFF"/>
        <w:spacing w:beforeAutospacing="0" w:afterAutospacing="0" w:line="580" w:lineRule="exact"/>
        <w:rPr>
          <w:rFonts w:ascii="仿宋_GB2312" w:eastAsia="仿宋_GB2312"/>
          <w:sz w:val="32"/>
          <w:szCs w:val="32"/>
        </w:rPr>
      </w:pPr>
      <w:r w:rsidRPr="006F64C3">
        <w:rPr>
          <w:rFonts w:ascii="仿宋_GB2312" w:eastAsia="仿宋_GB2312" w:hint="eastAsia"/>
          <w:sz w:val="32"/>
          <w:szCs w:val="32"/>
        </w:rPr>
        <w:t xml:space="preserve">　　“这项政策部署，核心在于提升人工智能的市场化落地与商业化服务。一方面借由人工智能服务各行各业催生一批全新业态和商业模式，一方面更好降低中小企业应用人工智能的技术门槛，推动智能化发展的普惠性。”山东数字产业发展研究院副院长蒿云鹏介绍。</w:t>
      </w:r>
    </w:p>
    <w:p w:rsidR="002E17AA" w:rsidRPr="006F64C3" w:rsidRDefault="002E17AA" w:rsidP="00AA36C5">
      <w:pPr>
        <w:pStyle w:val="a5"/>
        <w:shd w:val="clear" w:color="auto" w:fill="FFFFFF"/>
        <w:spacing w:beforeAutospacing="0" w:afterAutospacing="0" w:line="580" w:lineRule="exact"/>
        <w:rPr>
          <w:rFonts w:ascii="仿宋_GB2312" w:eastAsia="仿宋_GB2312"/>
          <w:sz w:val="32"/>
          <w:szCs w:val="32"/>
        </w:rPr>
      </w:pPr>
      <w:r w:rsidRPr="006F64C3">
        <w:rPr>
          <w:rFonts w:ascii="仿宋_GB2312" w:eastAsia="仿宋_GB2312" w:hint="eastAsia"/>
          <w:sz w:val="32"/>
          <w:szCs w:val="32"/>
        </w:rPr>
        <w:t xml:space="preserve">　　其中，在购物消费、医养健康等生活新场景，以“一人一策”“一景一策”推动人工智能技术从“可用”向“好用”转变，实现人工智能服务供给更好贴近个体需求。</w:t>
      </w:r>
    </w:p>
    <w:p w:rsidR="00B311C1" w:rsidRDefault="002E17AA" w:rsidP="00AA36C5">
      <w:pPr>
        <w:pStyle w:val="a5"/>
        <w:shd w:val="clear" w:color="auto" w:fill="FFFFFF"/>
        <w:spacing w:beforeAutospacing="0" w:afterAutospacing="0" w:line="580" w:lineRule="exact"/>
        <w:rPr>
          <w:rFonts w:ascii="仿宋_GB2312" w:eastAsia="仿宋_GB2312"/>
          <w:sz w:val="32"/>
          <w:szCs w:val="32"/>
        </w:rPr>
      </w:pPr>
      <w:r w:rsidRPr="006F64C3">
        <w:rPr>
          <w:rFonts w:ascii="仿宋_GB2312" w:eastAsia="仿宋_GB2312" w:hint="eastAsia"/>
          <w:sz w:val="32"/>
          <w:szCs w:val="32"/>
        </w:rPr>
        <w:t xml:space="preserve">　　目前，山东已培育130个数据驱动、模型赋能的集群“产业大脑”，面向集采集销等产业集群协同服务，将进一步推动提升数据聚合与智能分析能力，提升中小微企业的议价能力与抗风险水平，推动产业集群形成规模效应与协同优势。在此基础上，强化软件集成、研发设计、质量检测、科技创新等产业链条专业服务。</w:t>
      </w:r>
    </w:p>
    <w:p w:rsidR="002E17AA" w:rsidRPr="006F64C3" w:rsidRDefault="00B311C1" w:rsidP="00AA36C5">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002E17AA" w:rsidRPr="006F64C3">
        <w:rPr>
          <w:rFonts w:ascii="仿宋_GB2312" w:eastAsia="仿宋_GB2312" w:hint="eastAsia"/>
          <w:sz w:val="32"/>
          <w:szCs w:val="32"/>
        </w:rPr>
        <w:t>（来源：大众日报）</w:t>
      </w:r>
    </w:p>
    <w:p w:rsidR="002E17AA" w:rsidRPr="002E17AA" w:rsidRDefault="002E17AA" w:rsidP="002E17AA">
      <w:pPr>
        <w:pStyle w:val="a5"/>
        <w:shd w:val="clear" w:color="auto" w:fill="FFFFFF"/>
        <w:spacing w:beforeAutospacing="0" w:afterAutospacing="0"/>
        <w:jc w:val="center"/>
        <w:rPr>
          <w:rFonts w:ascii="方正小标宋简体" w:eastAsia="方正小标宋简体"/>
          <w:sz w:val="44"/>
          <w:szCs w:val="44"/>
        </w:rPr>
      </w:pPr>
      <w:bookmarkStart w:id="7" w:name="OLE_LINK7"/>
      <w:bookmarkStart w:id="8" w:name="OLE_LINK8"/>
      <w:r w:rsidRPr="002E17AA">
        <w:rPr>
          <w:rFonts w:ascii="方正小标宋简体" w:eastAsia="方正小标宋简体" w:hint="eastAsia"/>
          <w:sz w:val="44"/>
          <w:szCs w:val="44"/>
        </w:rPr>
        <w:t>湖北省加快发展数据标注产业</w:t>
      </w:r>
      <w:bookmarkEnd w:id="7"/>
      <w:bookmarkEnd w:id="8"/>
    </w:p>
    <w:p w:rsidR="002E17AA" w:rsidRPr="002E17AA" w:rsidRDefault="002E17AA" w:rsidP="00AA36C5">
      <w:pPr>
        <w:pStyle w:val="a5"/>
        <w:shd w:val="clear" w:color="auto" w:fill="FFFFFF"/>
        <w:spacing w:beforeAutospacing="0" w:afterAutospacing="0" w:line="580" w:lineRule="exact"/>
        <w:jc w:val="center"/>
        <w:rPr>
          <w:rFonts w:ascii="方正小标宋简体" w:eastAsia="方正小标宋简体"/>
          <w:sz w:val="32"/>
          <w:szCs w:val="32"/>
        </w:rPr>
      </w:pPr>
      <w:r w:rsidRPr="002E17AA">
        <w:rPr>
          <w:rFonts w:ascii="方正小标宋简体" w:eastAsia="方正小标宋简体" w:hint="eastAsia"/>
          <w:sz w:val="32"/>
          <w:szCs w:val="32"/>
        </w:rPr>
        <w:t>到2027年底产业规模年均复合增长率超20％</w:t>
      </w:r>
    </w:p>
    <w:p w:rsidR="002E17AA" w:rsidRPr="006F64C3" w:rsidRDefault="002E17AA" w:rsidP="00AA36C5">
      <w:pPr>
        <w:pStyle w:val="a5"/>
        <w:shd w:val="clear" w:color="auto" w:fill="FFFFFF"/>
        <w:spacing w:beforeAutospacing="0" w:afterAutospacing="0" w:line="580" w:lineRule="exact"/>
        <w:jc w:val="center"/>
        <w:rPr>
          <w:rFonts w:ascii="仿宋_GB2312" w:eastAsia="仿宋_GB2312"/>
          <w:sz w:val="32"/>
          <w:szCs w:val="32"/>
        </w:rPr>
      </w:pPr>
      <w:r w:rsidRPr="006F64C3">
        <w:rPr>
          <w:rFonts w:ascii="仿宋_GB2312" w:eastAsia="仿宋_GB2312" w:hint="eastAsia"/>
          <w:sz w:val="32"/>
          <w:szCs w:val="32"/>
        </w:rPr>
        <w:t>（2025-12-15）</w:t>
      </w:r>
    </w:p>
    <w:p w:rsidR="002E17AA" w:rsidRPr="006F64C3" w:rsidRDefault="002E17AA" w:rsidP="00AA36C5">
      <w:pPr>
        <w:pStyle w:val="a5"/>
        <w:shd w:val="clear" w:color="auto" w:fill="FFFFFF"/>
        <w:spacing w:beforeAutospacing="0" w:afterAutospacing="0" w:line="580" w:lineRule="exact"/>
        <w:rPr>
          <w:rFonts w:ascii="仿宋_GB2312" w:eastAsia="仿宋_GB2312"/>
          <w:sz w:val="32"/>
          <w:szCs w:val="32"/>
        </w:rPr>
      </w:pPr>
      <w:r w:rsidRPr="006F64C3">
        <w:rPr>
          <w:rFonts w:ascii="仿宋_GB2312" w:eastAsia="仿宋_GB2312" w:hint="eastAsia"/>
          <w:sz w:val="32"/>
          <w:szCs w:val="32"/>
        </w:rPr>
        <w:t xml:space="preserve">　　近日，湖北省数据局等七部门印发《湖北省加快发展数据标注产业建设高质量数据集实施方案》（以下简称《方案》），《方案》提出在加快促进企业数据资源开发利用方面，探索设立“数据贡献积分制”，创新数据标注模式。稳步发展人工标注，创新发展人机协同标注和机器标注，形成以“专业场景人机协同、标准场景全自动”为主导的产业发展新模式。</w:t>
      </w:r>
    </w:p>
    <w:p w:rsidR="002E17AA" w:rsidRPr="006F64C3" w:rsidRDefault="002E17AA" w:rsidP="00AA36C5">
      <w:pPr>
        <w:pStyle w:val="a5"/>
        <w:shd w:val="clear" w:color="auto" w:fill="FFFFFF"/>
        <w:spacing w:beforeAutospacing="0" w:afterAutospacing="0" w:line="580" w:lineRule="exact"/>
        <w:rPr>
          <w:rFonts w:ascii="仿宋_GB2312" w:eastAsia="仿宋_GB2312"/>
          <w:sz w:val="32"/>
          <w:szCs w:val="32"/>
        </w:rPr>
      </w:pPr>
      <w:r w:rsidRPr="006F64C3">
        <w:rPr>
          <w:rFonts w:ascii="仿宋_GB2312" w:eastAsia="仿宋_GB2312" w:hint="eastAsia"/>
          <w:sz w:val="32"/>
          <w:szCs w:val="32"/>
        </w:rPr>
        <w:t xml:space="preserve">　　《方案》提出，到2027年底，培育10家规模过亿元的数据标注企业，带动相关产值超100亿元，产业规模年均复合增长率达20％以上；力争打造5个省级数据标注示范园区和10个省级数据标注示范基地，建设500个高质量数据集标杆产品，为加快建成中部地区崛起重要战略支点集聚创新动能。</w:t>
      </w:r>
    </w:p>
    <w:p w:rsidR="002E17AA" w:rsidRPr="006F64C3" w:rsidRDefault="002E17AA" w:rsidP="00AA36C5">
      <w:pPr>
        <w:pStyle w:val="a5"/>
        <w:shd w:val="clear" w:color="auto" w:fill="FFFFFF"/>
        <w:spacing w:beforeAutospacing="0" w:afterAutospacing="0" w:line="580" w:lineRule="exact"/>
        <w:rPr>
          <w:rFonts w:ascii="仿宋_GB2312" w:eastAsia="仿宋_GB2312"/>
          <w:sz w:val="32"/>
          <w:szCs w:val="32"/>
        </w:rPr>
      </w:pPr>
      <w:r w:rsidRPr="006F64C3">
        <w:rPr>
          <w:rFonts w:ascii="仿宋_GB2312" w:eastAsia="仿宋_GB2312" w:hint="eastAsia"/>
          <w:sz w:val="32"/>
          <w:szCs w:val="32"/>
        </w:rPr>
        <w:t xml:space="preserve">　　《方案》提出，坚持需求牵引数据供给，做到数据可标；多措并举培育多元主体，做到数据能标；创新技术能力支撑，做到数据好标；加快打造体现湖北特色的高质量数据集，做到数据好用。</w:t>
      </w:r>
    </w:p>
    <w:p w:rsidR="002E17AA" w:rsidRPr="006F64C3" w:rsidRDefault="002E17AA" w:rsidP="00AA36C5">
      <w:pPr>
        <w:pStyle w:val="a5"/>
        <w:shd w:val="clear" w:color="auto" w:fill="FFFFFF"/>
        <w:spacing w:beforeAutospacing="0" w:afterAutospacing="0" w:line="580" w:lineRule="exact"/>
        <w:rPr>
          <w:rFonts w:ascii="仿宋_GB2312" w:eastAsia="仿宋_GB2312"/>
          <w:sz w:val="32"/>
          <w:szCs w:val="32"/>
        </w:rPr>
      </w:pPr>
      <w:r w:rsidRPr="006F64C3">
        <w:rPr>
          <w:rFonts w:ascii="仿宋_GB2312" w:eastAsia="仿宋_GB2312" w:hint="eastAsia"/>
          <w:sz w:val="32"/>
          <w:szCs w:val="32"/>
        </w:rPr>
        <w:t xml:space="preserve">　　《方案》提出，加快实现数据资源跨领域、跨主体融合开发。构建供需对接精准、安全合规、流转高效的数据流通交易服务体系，打造辐射长江流域、面向全国乃至境外的数据要素市场中部枢纽，促进各类数据融合开发。聚焦科学研究、工业制造、医疗卫生、教育教学等行业领域需求，加快形成一批数据产品、服务和专题数据库，满足多元化数据资源需求。到2027年底，累计引育数商1500家以上，上架数据产品2000个以上。</w:t>
      </w:r>
    </w:p>
    <w:p w:rsidR="002E17AA" w:rsidRDefault="002E17AA" w:rsidP="00AA36C5">
      <w:pPr>
        <w:pStyle w:val="a5"/>
        <w:shd w:val="clear" w:color="auto" w:fill="FFFFFF"/>
        <w:spacing w:beforeAutospacing="0" w:afterAutospacing="0" w:line="580" w:lineRule="exact"/>
        <w:rPr>
          <w:rFonts w:ascii="仿宋_GB2312" w:eastAsia="仿宋_GB2312"/>
          <w:sz w:val="32"/>
          <w:szCs w:val="32"/>
        </w:rPr>
      </w:pPr>
      <w:r w:rsidRPr="006F64C3">
        <w:rPr>
          <w:rFonts w:ascii="仿宋_GB2312" w:eastAsia="仿宋_GB2312" w:hint="eastAsia"/>
          <w:sz w:val="32"/>
          <w:szCs w:val="32"/>
        </w:rPr>
        <w:t xml:space="preserve">　　《方案》提出，推动人工智能企业围绕自身需求开展数据标注。引导大模型研发、智能设备设计与制造等人工智能企业，基于自身需求，开展标准化数据标注。支持企业围绕多模态基座、政务办公、行业出版、病理诊疗等大模型优化升级，聚焦核心研发优势，输出配套标注技术、工具及需求规范，促进数据标注与模型训练双向优化。实施关键技术创新应用。引导数据企业、科研院所围绕数据集建设关键环节，攻关具有自主知识产权的分词器、数据嵌入、智能标注等关键技术。支持高校、科研机构、企业联合研发多模态标注、质量评估等智能化工具。创新应用可信数据空间、区块链、隐私计算等技术，探索“监管沙盒”等数据安全应用模式。</w:t>
      </w:r>
    </w:p>
    <w:p w:rsidR="002E17AA" w:rsidRPr="006F64C3" w:rsidRDefault="002E17AA" w:rsidP="00AA36C5">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6F64C3">
        <w:rPr>
          <w:rFonts w:ascii="仿宋_GB2312" w:eastAsia="仿宋_GB2312" w:hint="eastAsia"/>
          <w:sz w:val="32"/>
          <w:szCs w:val="32"/>
        </w:rPr>
        <w:t>（来源：人民邮电报）</w:t>
      </w:r>
    </w:p>
    <w:p w:rsidR="002E17AA" w:rsidRPr="006F64C3" w:rsidRDefault="002E17AA" w:rsidP="00AA36C5">
      <w:pPr>
        <w:pStyle w:val="a5"/>
        <w:shd w:val="clear" w:color="auto" w:fill="FFFFFF"/>
        <w:spacing w:beforeAutospacing="0" w:afterAutospacing="0" w:line="580" w:lineRule="exact"/>
        <w:rPr>
          <w:rFonts w:ascii="仿宋_GB2312" w:eastAsia="仿宋_GB2312"/>
          <w:sz w:val="32"/>
          <w:szCs w:val="32"/>
        </w:rPr>
      </w:pPr>
    </w:p>
    <w:p w:rsidR="00FF7325" w:rsidRPr="00FF7325" w:rsidRDefault="00FF7325" w:rsidP="00AA36C5">
      <w:pPr>
        <w:pStyle w:val="a5"/>
        <w:shd w:val="clear" w:color="auto" w:fill="FFFFFF"/>
        <w:spacing w:beforeAutospacing="0" w:afterAutospacing="0" w:line="580" w:lineRule="exact"/>
        <w:jc w:val="center"/>
        <w:rPr>
          <w:rFonts w:ascii="方正小标宋简体" w:eastAsia="方正小标宋简体" w:hint="eastAsia"/>
          <w:sz w:val="44"/>
          <w:szCs w:val="44"/>
        </w:rPr>
      </w:pPr>
      <w:bookmarkStart w:id="9" w:name="OLE_LINK5"/>
      <w:bookmarkStart w:id="10" w:name="OLE_LINK6"/>
      <w:r w:rsidRPr="00FF7325">
        <w:rPr>
          <w:rFonts w:ascii="方正小标宋简体" w:eastAsia="方正小标宋简体" w:hint="eastAsia"/>
          <w:sz w:val="44"/>
          <w:szCs w:val="44"/>
        </w:rPr>
        <w:t>我国科研人员实现算网融合技术新突破</w:t>
      </w:r>
      <w:bookmarkEnd w:id="9"/>
      <w:bookmarkEnd w:id="10"/>
    </w:p>
    <w:p w:rsidR="00FF7325" w:rsidRPr="00FF7325" w:rsidRDefault="00FF7325" w:rsidP="00AA36C5">
      <w:pPr>
        <w:pStyle w:val="a5"/>
        <w:shd w:val="clear" w:color="auto" w:fill="FFFFFF"/>
        <w:spacing w:beforeAutospacing="0" w:afterAutospacing="0" w:line="580" w:lineRule="exact"/>
        <w:jc w:val="center"/>
        <w:rPr>
          <w:rFonts w:ascii="仿宋_GB2312" w:eastAsia="仿宋_GB2312" w:hint="eastAsia"/>
          <w:sz w:val="32"/>
          <w:szCs w:val="32"/>
        </w:rPr>
      </w:pPr>
      <w:r w:rsidRPr="00FF7325">
        <w:rPr>
          <w:rFonts w:ascii="仿宋_GB2312" w:eastAsia="仿宋_GB2312" w:hint="eastAsia"/>
          <w:sz w:val="32"/>
          <w:szCs w:val="32"/>
        </w:rPr>
        <w:t>（2025-12-18）</w:t>
      </w:r>
    </w:p>
    <w:p w:rsidR="00FF7325" w:rsidRPr="00FF7325" w:rsidRDefault="00FF7325" w:rsidP="00AA36C5">
      <w:pPr>
        <w:pStyle w:val="a5"/>
        <w:shd w:val="clear" w:color="auto" w:fill="FFFFFF"/>
        <w:spacing w:beforeAutospacing="0" w:afterAutospacing="0" w:line="580" w:lineRule="exact"/>
        <w:rPr>
          <w:rFonts w:ascii="仿宋_GB2312" w:eastAsia="仿宋_GB2312" w:hint="eastAsia"/>
          <w:sz w:val="32"/>
          <w:szCs w:val="32"/>
        </w:rPr>
      </w:pPr>
      <w:r w:rsidRPr="00FF7325">
        <w:rPr>
          <w:rFonts w:ascii="仿宋_GB2312" w:eastAsia="仿宋_GB2312" w:hint="eastAsia"/>
          <w:sz w:val="32"/>
          <w:szCs w:val="32"/>
        </w:rPr>
        <w:t xml:space="preserve">　　进入“算力时代”，网络正在被赋予更广泛的功能。记者从位于郑州的国家数字交换系统工程技术研究中心获悉，该中心联合中国移动、中国联通等单位组建攻关团队，日前创新通过“多模态随路计算”模式，实现算网资源调度效率与可靠性双重突破。</w:t>
      </w:r>
    </w:p>
    <w:p w:rsidR="00FF7325" w:rsidRPr="00FF7325" w:rsidRDefault="00FF7325" w:rsidP="00AA36C5">
      <w:pPr>
        <w:pStyle w:val="a5"/>
        <w:shd w:val="clear" w:color="auto" w:fill="FFFFFF"/>
        <w:spacing w:beforeAutospacing="0" w:afterAutospacing="0" w:line="580" w:lineRule="exact"/>
        <w:rPr>
          <w:rFonts w:ascii="仿宋_GB2312" w:eastAsia="仿宋_GB2312" w:hint="eastAsia"/>
          <w:sz w:val="32"/>
          <w:szCs w:val="32"/>
        </w:rPr>
      </w:pPr>
      <w:r w:rsidRPr="00FF7325">
        <w:rPr>
          <w:rFonts w:ascii="仿宋_GB2312" w:eastAsia="仿宋_GB2312" w:hint="eastAsia"/>
          <w:sz w:val="32"/>
          <w:szCs w:val="32"/>
        </w:rPr>
        <w:t xml:space="preserve">　　据该团队介绍，这一模式的核心理念是借助算网一体化编排系统，将复杂的计算任务按需拆解成一个个小环节后，分散部署到各网络节点上，变数据只能在网络边缘计算为边传输边完成部分计算，让网络从单纯的数据传输通道演变为智能系统，“会计算”“更聪明”。</w:t>
      </w:r>
    </w:p>
    <w:p w:rsidR="00FF7325" w:rsidRPr="00FF7325" w:rsidRDefault="00FF7325" w:rsidP="00AA36C5">
      <w:pPr>
        <w:pStyle w:val="a5"/>
        <w:shd w:val="clear" w:color="auto" w:fill="FFFFFF"/>
        <w:spacing w:beforeAutospacing="0" w:afterAutospacing="0" w:line="600" w:lineRule="exact"/>
        <w:rPr>
          <w:rFonts w:ascii="仿宋_GB2312" w:eastAsia="仿宋_GB2312" w:hint="eastAsia"/>
          <w:sz w:val="32"/>
          <w:szCs w:val="32"/>
        </w:rPr>
      </w:pPr>
      <w:r w:rsidRPr="00FF7325">
        <w:rPr>
          <w:rFonts w:ascii="仿宋_GB2312" w:eastAsia="仿宋_GB2312" w:hint="eastAsia"/>
          <w:sz w:val="32"/>
          <w:szCs w:val="32"/>
        </w:rPr>
        <w:t xml:space="preserve">　　经中国信息通信研究院测试，联合攻关团队所研发的算网一体化编排系统表现亮眼：此前计算任务调度需要好几秒钟才能响应，如今只需要5毫秒，且准确率超过99%。</w:t>
      </w:r>
    </w:p>
    <w:p w:rsidR="00FF7325" w:rsidRPr="00FF7325" w:rsidRDefault="00FF7325" w:rsidP="00AA36C5">
      <w:pPr>
        <w:pStyle w:val="a5"/>
        <w:shd w:val="clear" w:color="auto" w:fill="FFFFFF"/>
        <w:spacing w:beforeAutospacing="0" w:afterAutospacing="0" w:line="600" w:lineRule="exact"/>
        <w:rPr>
          <w:rFonts w:ascii="仿宋_GB2312" w:eastAsia="仿宋_GB2312" w:hint="eastAsia"/>
          <w:sz w:val="32"/>
          <w:szCs w:val="32"/>
        </w:rPr>
      </w:pPr>
      <w:r w:rsidRPr="00FF7325">
        <w:rPr>
          <w:rFonts w:ascii="仿宋_GB2312" w:eastAsia="仿宋_GB2312" w:hint="eastAsia"/>
          <w:sz w:val="32"/>
          <w:szCs w:val="32"/>
        </w:rPr>
        <w:t xml:space="preserve">　　以工业质检为例，通常质检摄像头需将高清图像完整传输至云端识别缺陷，占用大量网络带宽，且响应慢，容易出现卡顿。借助算网一体化编排系统，摄像头先预处理图像提取关键特征，在网络传输途中各节点就可以同步完成局部特征分析，云端只需做最终决策。计算任务调度响应越快，意味着质检越高效、越顺畅。</w:t>
      </w:r>
    </w:p>
    <w:p w:rsidR="00FF7325" w:rsidRPr="00FF7325" w:rsidRDefault="00FF7325" w:rsidP="00AA36C5">
      <w:pPr>
        <w:pStyle w:val="a5"/>
        <w:shd w:val="clear" w:color="auto" w:fill="FFFFFF"/>
        <w:spacing w:beforeAutospacing="0" w:afterAutospacing="0" w:line="600" w:lineRule="exact"/>
        <w:rPr>
          <w:rFonts w:ascii="仿宋_GB2312" w:eastAsia="仿宋_GB2312" w:hint="eastAsia"/>
          <w:sz w:val="32"/>
          <w:szCs w:val="32"/>
        </w:rPr>
      </w:pPr>
      <w:r w:rsidRPr="00FF7325">
        <w:rPr>
          <w:rFonts w:ascii="仿宋_GB2312" w:eastAsia="仿宋_GB2312" w:hint="eastAsia"/>
          <w:sz w:val="32"/>
          <w:szCs w:val="32"/>
        </w:rPr>
        <w:t xml:space="preserve">　　“过去数据传输和计算任务‘各干各的’，数据只顾着通过网络往前传，计算只能等着数据送上门。算网一体化编排系统相当于为它们配上‘协同调度大脑’，让数据流动有了‘智能导航’。”中国信息通信研究院教授级高级工程师赵锋表示。</w:t>
      </w:r>
    </w:p>
    <w:p w:rsidR="00FF7325" w:rsidRPr="00FF7325" w:rsidRDefault="00FF7325" w:rsidP="00AA36C5">
      <w:pPr>
        <w:pStyle w:val="a5"/>
        <w:shd w:val="clear" w:color="auto" w:fill="FFFFFF"/>
        <w:spacing w:beforeAutospacing="0" w:afterAutospacing="0" w:line="600" w:lineRule="exact"/>
        <w:rPr>
          <w:rFonts w:ascii="仿宋_GB2312" w:eastAsia="仿宋_GB2312" w:hint="eastAsia"/>
          <w:sz w:val="32"/>
          <w:szCs w:val="32"/>
        </w:rPr>
      </w:pPr>
      <w:r w:rsidRPr="00FF7325">
        <w:rPr>
          <w:rFonts w:ascii="仿宋_GB2312" w:eastAsia="仿宋_GB2312" w:hint="eastAsia"/>
          <w:sz w:val="32"/>
          <w:szCs w:val="32"/>
        </w:rPr>
        <w:t xml:space="preserve">　　随着人工智能技术的发展，算力如同水、电、燃气等公共基础资源一样，走进千家万户、服务千行百业。然而，网络通信水平发展跟不上计算和存储技术的进步，“算得快、传得慢”是制约算力效率提升的突出瓶颈之一。</w:t>
      </w:r>
    </w:p>
    <w:p w:rsidR="00FF7325" w:rsidRDefault="00FF7325" w:rsidP="00AA36C5">
      <w:pPr>
        <w:pStyle w:val="a5"/>
        <w:shd w:val="clear" w:color="auto" w:fill="FFFFFF"/>
        <w:spacing w:beforeAutospacing="0" w:afterAutospacing="0" w:line="600" w:lineRule="exact"/>
        <w:rPr>
          <w:rFonts w:ascii="仿宋_GB2312" w:eastAsia="仿宋_GB2312" w:hint="eastAsia"/>
          <w:sz w:val="32"/>
          <w:szCs w:val="32"/>
        </w:rPr>
      </w:pPr>
      <w:r w:rsidRPr="00FF7325">
        <w:rPr>
          <w:rFonts w:ascii="仿宋_GB2312" w:eastAsia="仿宋_GB2312" w:hint="eastAsia"/>
          <w:sz w:val="32"/>
          <w:szCs w:val="32"/>
        </w:rPr>
        <w:t xml:space="preserve">　　中国工程院院士邬江兴表示，算网一体化编排系统不仅将有力推动行业从“靠网络做信息交换”向“靠算力做信息数据处理”转变，还能为未来拓展更多数字应用场景打下基础，让人工智能技术更好地服务实体经济发展和人们的日常生活。</w:t>
      </w:r>
    </w:p>
    <w:p w:rsidR="00FF7325" w:rsidRPr="00FF7325" w:rsidRDefault="00FF7325" w:rsidP="00AA36C5">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FF7325">
        <w:rPr>
          <w:rFonts w:ascii="仿宋_GB2312" w:eastAsia="仿宋_GB2312" w:hint="eastAsia"/>
          <w:sz w:val="32"/>
          <w:szCs w:val="32"/>
        </w:rPr>
        <w:t>（来源：新华网）</w:t>
      </w: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p>
    <w:p w:rsidR="006F64C3" w:rsidRPr="00FF7325" w:rsidRDefault="006F64C3" w:rsidP="00AA36C5">
      <w:pPr>
        <w:pStyle w:val="a5"/>
        <w:shd w:val="clear" w:color="auto" w:fill="FFFFFF"/>
        <w:spacing w:beforeAutospacing="0" w:afterAutospacing="0" w:line="600" w:lineRule="exact"/>
        <w:jc w:val="center"/>
        <w:rPr>
          <w:rFonts w:ascii="方正小标宋简体" w:eastAsia="方正小标宋简体" w:hint="eastAsia"/>
          <w:sz w:val="44"/>
          <w:szCs w:val="44"/>
        </w:rPr>
      </w:pPr>
      <w:bookmarkStart w:id="11" w:name="OLE_LINK3"/>
      <w:bookmarkStart w:id="12" w:name="OLE_LINK4"/>
      <w:r w:rsidRPr="00FF7325">
        <w:rPr>
          <w:rFonts w:ascii="方正小标宋简体" w:eastAsia="方正小标宋简体" w:hint="eastAsia"/>
          <w:sz w:val="44"/>
          <w:szCs w:val="44"/>
        </w:rPr>
        <w:t>新方法提升AI预训练效率和准确性</w:t>
      </w:r>
      <w:bookmarkEnd w:id="11"/>
      <w:bookmarkEnd w:id="12"/>
    </w:p>
    <w:p w:rsidR="006F64C3" w:rsidRPr="006F64C3" w:rsidRDefault="006F64C3" w:rsidP="00AA36C5">
      <w:pPr>
        <w:pStyle w:val="a5"/>
        <w:shd w:val="clear" w:color="auto" w:fill="FFFFFF"/>
        <w:spacing w:beforeAutospacing="0" w:afterAutospacing="0" w:line="600" w:lineRule="exact"/>
        <w:jc w:val="center"/>
        <w:rPr>
          <w:rFonts w:ascii="仿宋_GB2312" w:eastAsia="仿宋_GB2312"/>
          <w:sz w:val="32"/>
          <w:szCs w:val="32"/>
        </w:rPr>
      </w:pPr>
      <w:r w:rsidRPr="006F64C3">
        <w:rPr>
          <w:rFonts w:ascii="仿宋_GB2312" w:eastAsia="仿宋_GB2312" w:hint="eastAsia"/>
          <w:sz w:val="32"/>
          <w:szCs w:val="32"/>
        </w:rPr>
        <w:t>（2025-12-15）</w:t>
      </w: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科技日报讯  加拿大滑铁卢大学研发出名为SubTrack++的全新训练方法，不仅可大幅缩短大语言模型的预训练时间，更能显著提升其准确性。这一突破有望降低构建人工智能（AI）工具的成本与环境负担，让更多人用上强大、便捷的AI技术。</w:t>
      </w: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大语言模型是基于深度神经网络、专注于理解与生成人类自然语言的AI系统。其核心能力源于海量文本数据的预训练，借此学习语法规律、语义逻辑及上下文关联，从而输出贴近人类表达习惯的内容。这类模型的“大”体现在两方面：一是训练数据规模巨大，二是模型参数量极为庞大。正因如此，对其进行预训练往往需要数月时间，并消耗大量算力、专用硬件及电力，高昂成本使一般企业与机构难以承担。</w:t>
      </w: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为破解这一难题，团队开发出SubTrack++方法，可将预训练耗时缩减一半。团队指出，大语言模型能耗极高，即便训练时间仅减少5%，也能带来显著效益。从长远看，此类技术进步将推动更多人自主构建专属的大语言模型。</w:t>
      </w: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团队解释说，大语言模型本质是由庞大数字矩阵构成的神经网络，通过数十亿次试错学习预测文本序列。每当预测出错，模型便微调其数学参数以提升准确率。这一过程如同让模型“阅读整座图书馆”，从中学习人类如何使用语言。SubTrack++通过聚焦对任务最关键的核心参数，简化校正流程，实现高效微调，从而加速整体预训练。</w:t>
      </w: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团队期望，通过节省预训练时间，未来不只大型企业，普通用户也能构建并定制属于自己的AI工具。安全学习个人偏好后，大语言模型可成为真正的智能数字助理，适应不同用户的风格、目标与需求，成为人类工作与创造中的得力伙伴。</w:t>
      </w:r>
    </w:p>
    <w:p w:rsidR="00FF7325" w:rsidRDefault="006F64C3" w:rsidP="00AA36C5">
      <w:pPr>
        <w:pStyle w:val="a5"/>
        <w:shd w:val="clear" w:color="auto" w:fill="FFFFFF"/>
        <w:spacing w:beforeAutospacing="0" w:afterAutospacing="0" w:line="600" w:lineRule="exact"/>
        <w:rPr>
          <w:rFonts w:ascii="仿宋_GB2312" w:eastAsia="仿宋_GB2312" w:hint="eastAsia"/>
          <w:sz w:val="32"/>
          <w:szCs w:val="32"/>
        </w:rPr>
      </w:pPr>
      <w:r w:rsidRPr="006F64C3">
        <w:rPr>
          <w:rFonts w:ascii="仿宋_GB2312" w:eastAsia="仿宋_GB2312" w:hint="eastAsia"/>
          <w:sz w:val="32"/>
          <w:szCs w:val="32"/>
        </w:rPr>
        <w:t xml:space="preserve">　　团队将在墨西哥城举办的神经信息处理系统会议上正式发表相关论文。</w:t>
      </w:r>
    </w:p>
    <w:p w:rsidR="006F64C3" w:rsidRPr="006F64C3" w:rsidRDefault="00FF7325" w:rsidP="00AA36C5">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6F64C3" w:rsidRPr="006F64C3">
        <w:rPr>
          <w:rFonts w:ascii="仿宋_GB2312" w:eastAsia="仿宋_GB2312" w:hint="eastAsia"/>
          <w:sz w:val="32"/>
          <w:szCs w:val="32"/>
        </w:rPr>
        <w:t>（来源：科技日报）</w:t>
      </w: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p>
    <w:p w:rsidR="006F64C3" w:rsidRPr="00AB3D3E" w:rsidRDefault="006F64C3" w:rsidP="00AA36C5">
      <w:pPr>
        <w:pStyle w:val="a5"/>
        <w:shd w:val="clear" w:color="auto" w:fill="FFFFFF"/>
        <w:spacing w:beforeAutospacing="0" w:afterAutospacing="0" w:line="600" w:lineRule="exact"/>
        <w:jc w:val="center"/>
        <w:rPr>
          <w:rFonts w:ascii="方正小标宋简体" w:eastAsia="方正小标宋简体"/>
          <w:sz w:val="44"/>
          <w:szCs w:val="44"/>
        </w:rPr>
      </w:pPr>
      <w:bookmarkStart w:id="13" w:name="OLE_LINK1"/>
      <w:bookmarkStart w:id="14" w:name="OLE_LINK2"/>
      <w:r w:rsidRPr="00AB3D3E">
        <w:rPr>
          <w:rFonts w:ascii="方正小标宋简体" w:eastAsia="方正小标宋简体" w:hint="eastAsia"/>
          <w:sz w:val="44"/>
          <w:szCs w:val="44"/>
        </w:rPr>
        <w:t>韩发布AI行动计划</w:t>
      </w:r>
      <w:bookmarkEnd w:id="13"/>
      <w:bookmarkEnd w:id="14"/>
    </w:p>
    <w:p w:rsidR="006F64C3" w:rsidRPr="006F64C3" w:rsidRDefault="006F64C3" w:rsidP="00AA36C5">
      <w:pPr>
        <w:pStyle w:val="a5"/>
        <w:shd w:val="clear" w:color="auto" w:fill="FFFFFF"/>
        <w:spacing w:beforeAutospacing="0" w:afterAutospacing="0" w:line="600" w:lineRule="exact"/>
        <w:jc w:val="center"/>
        <w:rPr>
          <w:rFonts w:ascii="仿宋_GB2312" w:eastAsia="仿宋_GB2312"/>
          <w:sz w:val="32"/>
          <w:szCs w:val="32"/>
        </w:rPr>
      </w:pPr>
      <w:r w:rsidRPr="006F64C3">
        <w:rPr>
          <w:rFonts w:ascii="仿宋_GB2312" w:eastAsia="仿宋_GB2312" w:hint="eastAsia"/>
          <w:sz w:val="32"/>
          <w:szCs w:val="32"/>
        </w:rPr>
        <w:t>（2025-12-17）</w:t>
      </w: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科技日报首尔12月16日电  韩国国家人工智能（AI）战略委员会15日发布《AI行动计划》，提出创建AI创新生态系统、国家基于AI的转型、对全球AI基础社会的贡献等三大政策主轴。</w:t>
      </w: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为实现上述政策目标，韩国政府将建立AI和数据治理体系，以支持AI转型时代。通过扩建国内AI专用数据中心等基础设施，统筹发展计算、数据和安全，建设一条“AI高速公路”，使AI服务能在全国任何地方使用。</w:t>
      </w: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计划提出到2030年实现“物理AI第一”，利用下一代AI技术保证韩国在制造业等领域处于领先地位，确保核心技术和数据安全，建立一个良性循环体系，加速AI的科学发现；小学、初中、高中继续教育体系AI人才培养项目将相互衔接，为培养AI专业人士奠定基础，促进海外AI人才涌入韩国。</w:t>
      </w: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韩政府将完善相关法律和法规，使AI学习所需的个人信息和原创内容能够得到有效保护，不侵犯权利，消除法律不确定性。</w:t>
      </w:r>
    </w:p>
    <w:p w:rsidR="00AB3D3E" w:rsidRDefault="006F64C3" w:rsidP="00AA36C5">
      <w:pPr>
        <w:pStyle w:val="a5"/>
        <w:shd w:val="clear" w:color="auto" w:fill="FFFFFF"/>
        <w:spacing w:beforeAutospacing="0" w:afterAutospacing="0" w:line="600" w:lineRule="exact"/>
        <w:rPr>
          <w:rFonts w:ascii="仿宋_GB2312" w:eastAsia="仿宋_GB2312"/>
          <w:sz w:val="32"/>
          <w:szCs w:val="32"/>
        </w:rPr>
      </w:pPr>
      <w:r w:rsidRPr="006F64C3">
        <w:rPr>
          <w:rFonts w:ascii="仿宋_GB2312" w:eastAsia="仿宋_GB2312" w:hint="eastAsia"/>
          <w:sz w:val="32"/>
          <w:szCs w:val="32"/>
        </w:rPr>
        <w:t xml:space="preserve">　　计划还提出在全国5个地点（包括板桥和良才等科技企业聚集地）运营可安全使用国防数据的基地，推动基于AI的国防，建立国防AI数据中心；制定推动涵盖劳动、福利、教育和医疗的“AI基础社会”计划，基于11月在庆州确认的“亚太经合组织AI倡议”，将AI基础社会概念向海外推广。</w:t>
      </w:r>
    </w:p>
    <w:p w:rsidR="006F64C3" w:rsidRPr="006F64C3" w:rsidRDefault="00AB3D3E" w:rsidP="00AA36C5">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071634">
        <w:rPr>
          <w:rFonts w:ascii="仿宋_GB2312" w:eastAsia="仿宋_GB2312" w:hint="eastAsia"/>
          <w:sz w:val="32"/>
          <w:szCs w:val="32"/>
        </w:rPr>
        <w:t xml:space="preserve"> </w:t>
      </w:r>
      <w:r>
        <w:rPr>
          <w:rFonts w:ascii="仿宋_GB2312" w:eastAsia="仿宋_GB2312" w:hint="eastAsia"/>
          <w:sz w:val="32"/>
          <w:szCs w:val="32"/>
        </w:rPr>
        <w:t xml:space="preserve">  </w:t>
      </w:r>
      <w:r w:rsidR="006F64C3" w:rsidRPr="006F64C3">
        <w:rPr>
          <w:rFonts w:ascii="仿宋_GB2312" w:eastAsia="仿宋_GB2312" w:hint="eastAsia"/>
          <w:sz w:val="32"/>
          <w:szCs w:val="32"/>
        </w:rPr>
        <w:t>（来源：科技日报）</w:t>
      </w: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p>
    <w:p w:rsidR="006F64C3" w:rsidRPr="006F64C3" w:rsidRDefault="006F64C3" w:rsidP="00AA36C5">
      <w:pPr>
        <w:pStyle w:val="a5"/>
        <w:shd w:val="clear" w:color="auto" w:fill="FFFFFF"/>
        <w:spacing w:beforeAutospacing="0" w:afterAutospacing="0" w:line="60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6F64C3" w:rsidRPr="006F64C3" w:rsidRDefault="006F64C3" w:rsidP="000335B6">
      <w:pPr>
        <w:pStyle w:val="a5"/>
        <w:shd w:val="clear" w:color="auto" w:fill="FFFFFF"/>
        <w:spacing w:beforeAutospacing="0" w:afterAutospacing="0" w:line="580" w:lineRule="exact"/>
        <w:rPr>
          <w:rFonts w:ascii="仿宋_GB2312" w:eastAsia="仿宋_GB2312"/>
          <w:sz w:val="32"/>
          <w:szCs w:val="32"/>
        </w:rPr>
      </w:pP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p>
    <w:p w:rsidR="00600647" w:rsidRDefault="00600647" w:rsidP="00C760A2">
      <w:pPr>
        <w:pStyle w:val="a5"/>
        <w:shd w:val="clear" w:color="auto" w:fill="FFFFFF"/>
        <w:spacing w:beforeAutospacing="0" w:afterAutospacing="0"/>
        <w:rPr>
          <w:rFonts w:ascii="仿宋_GB2312" w:eastAsia="仿宋_GB2312"/>
          <w:sz w:val="32"/>
          <w:szCs w:val="32"/>
        </w:rPr>
      </w:pPr>
    </w:p>
    <w:p w:rsidR="00600647" w:rsidRDefault="00600647"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290E1A" w:rsidRDefault="00290E1A" w:rsidP="00C56129">
      <w:pPr>
        <w:pStyle w:val="a5"/>
        <w:shd w:val="clear" w:color="auto" w:fill="FFFFFF"/>
        <w:spacing w:beforeAutospacing="0" w:afterAutospacing="0"/>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600647" w:rsidRPr="00600647">
        <w:rPr>
          <w:rFonts w:ascii="仿宋_GB2312" w:eastAsia="仿宋_GB2312" w:hint="eastAsia"/>
          <w:sz w:val="32"/>
          <w:szCs w:val="32"/>
        </w:rPr>
        <w:t>韩朱</w:t>
      </w:r>
      <w:r w:rsidR="00600647" w:rsidRPr="00600647">
        <w:rPr>
          <w:rFonts w:hint="eastAsia"/>
          <w:sz w:val="32"/>
          <w:szCs w:val="32"/>
        </w:rPr>
        <w:t>旸</w:t>
      </w:r>
      <w:r>
        <w:rPr>
          <w:rFonts w:ascii="仿宋_GB2312" w:eastAsia="仿宋_GB2312" w:hint="eastAsia"/>
          <w:sz w:val="32"/>
          <w:szCs w:val="32"/>
        </w:rPr>
        <w:t xml:space="preserve">          审核：杨海霞         编辑：陈隆强</w:t>
      </w:r>
    </w:p>
    <w:p w:rsidR="0057220B" w:rsidRDefault="00DC6F47" w:rsidP="0057220B">
      <w:pPr>
        <w:pStyle w:val="a5"/>
        <w:shd w:val="clear" w:color="auto" w:fill="FFFFFF"/>
        <w:spacing w:beforeAutospacing="0" w:afterAutospacing="0" w:line="520" w:lineRule="exact"/>
        <w:jc w:val="both"/>
      </w:pPr>
      <w:r w:rsidRPr="00DC6F47">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15" w:name="_GoBack"/>
      <w:bookmarkEnd w:id="15"/>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7C8" w:rsidRDefault="00E517C8">
      <w:pPr>
        <w:spacing w:line="240" w:lineRule="auto"/>
      </w:pPr>
      <w:r>
        <w:separator/>
      </w:r>
    </w:p>
  </w:endnote>
  <w:endnote w:type="continuationSeparator" w:id="0">
    <w:p w:rsidR="00E517C8" w:rsidRDefault="00E517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DC6F47">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DC6F47">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E517C8">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DC6F47">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7C8" w:rsidRDefault="00E517C8">
      <w:pPr>
        <w:spacing w:line="240" w:lineRule="auto"/>
      </w:pPr>
      <w:r>
        <w:separator/>
      </w:r>
    </w:p>
  </w:footnote>
  <w:footnote w:type="continuationSeparator" w:id="0">
    <w:p w:rsidR="00E517C8" w:rsidRDefault="00E517C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23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7AEF"/>
    <w:rsid w:val="00011093"/>
    <w:rsid w:val="000136DF"/>
    <w:rsid w:val="00015D36"/>
    <w:rsid w:val="00015E4A"/>
    <w:rsid w:val="00016B62"/>
    <w:rsid w:val="0002306D"/>
    <w:rsid w:val="000335B6"/>
    <w:rsid w:val="00037104"/>
    <w:rsid w:val="000401FA"/>
    <w:rsid w:val="00043996"/>
    <w:rsid w:val="00043A2A"/>
    <w:rsid w:val="00043B69"/>
    <w:rsid w:val="00050F62"/>
    <w:rsid w:val="00052BDA"/>
    <w:rsid w:val="0005396D"/>
    <w:rsid w:val="000549D9"/>
    <w:rsid w:val="00055623"/>
    <w:rsid w:val="00061FF9"/>
    <w:rsid w:val="00062C8B"/>
    <w:rsid w:val="00064BAE"/>
    <w:rsid w:val="00066A98"/>
    <w:rsid w:val="0006709A"/>
    <w:rsid w:val="000677D0"/>
    <w:rsid w:val="000700F8"/>
    <w:rsid w:val="00071634"/>
    <w:rsid w:val="00071C65"/>
    <w:rsid w:val="00073544"/>
    <w:rsid w:val="00075852"/>
    <w:rsid w:val="00076573"/>
    <w:rsid w:val="00076A31"/>
    <w:rsid w:val="00080018"/>
    <w:rsid w:val="00080D27"/>
    <w:rsid w:val="00085BF9"/>
    <w:rsid w:val="000876BF"/>
    <w:rsid w:val="0009080F"/>
    <w:rsid w:val="00093009"/>
    <w:rsid w:val="0009686E"/>
    <w:rsid w:val="000A1E9B"/>
    <w:rsid w:val="000A4BFC"/>
    <w:rsid w:val="000B0FD9"/>
    <w:rsid w:val="000B60E7"/>
    <w:rsid w:val="000B703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136FA"/>
    <w:rsid w:val="00121BFA"/>
    <w:rsid w:val="00123624"/>
    <w:rsid w:val="00126174"/>
    <w:rsid w:val="0013485D"/>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97F47"/>
    <w:rsid w:val="001A0E0A"/>
    <w:rsid w:val="001A271C"/>
    <w:rsid w:val="001A3D8F"/>
    <w:rsid w:val="001A4CD7"/>
    <w:rsid w:val="001A5019"/>
    <w:rsid w:val="001A6629"/>
    <w:rsid w:val="001B2AF9"/>
    <w:rsid w:val="001B3870"/>
    <w:rsid w:val="001C23E0"/>
    <w:rsid w:val="001C3C77"/>
    <w:rsid w:val="001C4CDF"/>
    <w:rsid w:val="001C6608"/>
    <w:rsid w:val="001C79A6"/>
    <w:rsid w:val="001D05E7"/>
    <w:rsid w:val="001D0A6F"/>
    <w:rsid w:val="001D1CF8"/>
    <w:rsid w:val="001D41B8"/>
    <w:rsid w:val="001D41E5"/>
    <w:rsid w:val="001D4C18"/>
    <w:rsid w:val="001D651C"/>
    <w:rsid w:val="001E0328"/>
    <w:rsid w:val="001E41AA"/>
    <w:rsid w:val="001E75BE"/>
    <w:rsid w:val="001F4C85"/>
    <w:rsid w:val="001F4E41"/>
    <w:rsid w:val="001F5D88"/>
    <w:rsid w:val="001F6DA4"/>
    <w:rsid w:val="001F6E3C"/>
    <w:rsid w:val="002006AB"/>
    <w:rsid w:val="00200914"/>
    <w:rsid w:val="00201B6D"/>
    <w:rsid w:val="002038F0"/>
    <w:rsid w:val="00204C31"/>
    <w:rsid w:val="002111B1"/>
    <w:rsid w:val="002119E0"/>
    <w:rsid w:val="00215046"/>
    <w:rsid w:val="00217AA3"/>
    <w:rsid w:val="00221623"/>
    <w:rsid w:val="00222025"/>
    <w:rsid w:val="00223F18"/>
    <w:rsid w:val="00224E54"/>
    <w:rsid w:val="002266E8"/>
    <w:rsid w:val="002336DC"/>
    <w:rsid w:val="00233FBB"/>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73A91"/>
    <w:rsid w:val="00281C44"/>
    <w:rsid w:val="00282F09"/>
    <w:rsid w:val="002867CF"/>
    <w:rsid w:val="00290E1A"/>
    <w:rsid w:val="00291975"/>
    <w:rsid w:val="00291BC4"/>
    <w:rsid w:val="002950BB"/>
    <w:rsid w:val="002A220E"/>
    <w:rsid w:val="002B0641"/>
    <w:rsid w:val="002C3041"/>
    <w:rsid w:val="002C31B4"/>
    <w:rsid w:val="002C31B8"/>
    <w:rsid w:val="002C35B7"/>
    <w:rsid w:val="002C6F76"/>
    <w:rsid w:val="002C7F24"/>
    <w:rsid w:val="002D38EB"/>
    <w:rsid w:val="002D680A"/>
    <w:rsid w:val="002E003E"/>
    <w:rsid w:val="002E05C7"/>
    <w:rsid w:val="002E17AA"/>
    <w:rsid w:val="002E3AF5"/>
    <w:rsid w:val="002F1235"/>
    <w:rsid w:val="002F1BB9"/>
    <w:rsid w:val="002F2F16"/>
    <w:rsid w:val="00302AC0"/>
    <w:rsid w:val="00305D6C"/>
    <w:rsid w:val="003104A6"/>
    <w:rsid w:val="00312AB4"/>
    <w:rsid w:val="0031431E"/>
    <w:rsid w:val="00315114"/>
    <w:rsid w:val="0032146F"/>
    <w:rsid w:val="00323A42"/>
    <w:rsid w:val="00327328"/>
    <w:rsid w:val="00334A0B"/>
    <w:rsid w:val="00336299"/>
    <w:rsid w:val="00336B39"/>
    <w:rsid w:val="00340564"/>
    <w:rsid w:val="00341C4A"/>
    <w:rsid w:val="0034415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378F"/>
    <w:rsid w:val="00385E02"/>
    <w:rsid w:val="003872C4"/>
    <w:rsid w:val="00396374"/>
    <w:rsid w:val="0039747D"/>
    <w:rsid w:val="00397C50"/>
    <w:rsid w:val="003A6B89"/>
    <w:rsid w:val="003B0C8F"/>
    <w:rsid w:val="003B13B3"/>
    <w:rsid w:val="003B2A16"/>
    <w:rsid w:val="003B3369"/>
    <w:rsid w:val="003B7D1A"/>
    <w:rsid w:val="003C1327"/>
    <w:rsid w:val="003C1347"/>
    <w:rsid w:val="003C1621"/>
    <w:rsid w:val="003C7A29"/>
    <w:rsid w:val="003D264C"/>
    <w:rsid w:val="003D3B10"/>
    <w:rsid w:val="003D4D4C"/>
    <w:rsid w:val="003D5B3B"/>
    <w:rsid w:val="003E05F5"/>
    <w:rsid w:val="003E1F41"/>
    <w:rsid w:val="003E526D"/>
    <w:rsid w:val="003F1229"/>
    <w:rsid w:val="003F438F"/>
    <w:rsid w:val="003F5C40"/>
    <w:rsid w:val="00400849"/>
    <w:rsid w:val="00402275"/>
    <w:rsid w:val="004022B0"/>
    <w:rsid w:val="00405BEB"/>
    <w:rsid w:val="00407333"/>
    <w:rsid w:val="00410B94"/>
    <w:rsid w:val="0041737B"/>
    <w:rsid w:val="00420B03"/>
    <w:rsid w:val="004218E6"/>
    <w:rsid w:val="00422C44"/>
    <w:rsid w:val="0043112E"/>
    <w:rsid w:val="00431AF5"/>
    <w:rsid w:val="00432FF2"/>
    <w:rsid w:val="00436FA8"/>
    <w:rsid w:val="004405B7"/>
    <w:rsid w:val="00440BD5"/>
    <w:rsid w:val="00443136"/>
    <w:rsid w:val="00443D84"/>
    <w:rsid w:val="00447157"/>
    <w:rsid w:val="00447E10"/>
    <w:rsid w:val="00452899"/>
    <w:rsid w:val="0045464B"/>
    <w:rsid w:val="0046088F"/>
    <w:rsid w:val="00467055"/>
    <w:rsid w:val="00471706"/>
    <w:rsid w:val="00472911"/>
    <w:rsid w:val="00474A1E"/>
    <w:rsid w:val="004759ED"/>
    <w:rsid w:val="00480286"/>
    <w:rsid w:val="0048348E"/>
    <w:rsid w:val="00487357"/>
    <w:rsid w:val="00490E94"/>
    <w:rsid w:val="00493163"/>
    <w:rsid w:val="004948F3"/>
    <w:rsid w:val="00494B3B"/>
    <w:rsid w:val="0049677F"/>
    <w:rsid w:val="00497FBB"/>
    <w:rsid w:val="004A1B19"/>
    <w:rsid w:val="004A226F"/>
    <w:rsid w:val="004A36D3"/>
    <w:rsid w:val="004A4EBB"/>
    <w:rsid w:val="004A766C"/>
    <w:rsid w:val="004A7A93"/>
    <w:rsid w:val="004B0F41"/>
    <w:rsid w:val="004B138A"/>
    <w:rsid w:val="004B40E1"/>
    <w:rsid w:val="004C1450"/>
    <w:rsid w:val="004C14D9"/>
    <w:rsid w:val="004C39C7"/>
    <w:rsid w:val="004C40DF"/>
    <w:rsid w:val="004D0092"/>
    <w:rsid w:val="004D0412"/>
    <w:rsid w:val="004D0EED"/>
    <w:rsid w:val="004D1790"/>
    <w:rsid w:val="004D403B"/>
    <w:rsid w:val="004E1C44"/>
    <w:rsid w:val="004E2291"/>
    <w:rsid w:val="004E767B"/>
    <w:rsid w:val="004F0E04"/>
    <w:rsid w:val="004F2141"/>
    <w:rsid w:val="004F5E4C"/>
    <w:rsid w:val="004F748F"/>
    <w:rsid w:val="004F799E"/>
    <w:rsid w:val="004F79DA"/>
    <w:rsid w:val="00503F0C"/>
    <w:rsid w:val="005040A6"/>
    <w:rsid w:val="0051233F"/>
    <w:rsid w:val="00515974"/>
    <w:rsid w:val="00515F33"/>
    <w:rsid w:val="00524BB8"/>
    <w:rsid w:val="00527C18"/>
    <w:rsid w:val="00533A46"/>
    <w:rsid w:val="00534F83"/>
    <w:rsid w:val="00537D89"/>
    <w:rsid w:val="005411D3"/>
    <w:rsid w:val="0054188E"/>
    <w:rsid w:val="005422E6"/>
    <w:rsid w:val="00542D33"/>
    <w:rsid w:val="00543725"/>
    <w:rsid w:val="00552EF7"/>
    <w:rsid w:val="0055551B"/>
    <w:rsid w:val="00561CB1"/>
    <w:rsid w:val="00562285"/>
    <w:rsid w:val="00565F67"/>
    <w:rsid w:val="0056736D"/>
    <w:rsid w:val="005677C7"/>
    <w:rsid w:val="0057220B"/>
    <w:rsid w:val="00572CEC"/>
    <w:rsid w:val="005808C6"/>
    <w:rsid w:val="00582491"/>
    <w:rsid w:val="00583E53"/>
    <w:rsid w:val="00585CCE"/>
    <w:rsid w:val="005873A6"/>
    <w:rsid w:val="005919FF"/>
    <w:rsid w:val="0059316A"/>
    <w:rsid w:val="00597BB5"/>
    <w:rsid w:val="005A1A05"/>
    <w:rsid w:val="005A41A0"/>
    <w:rsid w:val="005A4885"/>
    <w:rsid w:val="005A517D"/>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647"/>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35995"/>
    <w:rsid w:val="0064447D"/>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B6BEC"/>
    <w:rsid w:val="006C1857"/>
    <w:rsid w:val="006C29E1"/>
    <w:rsid w:val="006C347C"/>
    <w:rsid w:val="006C3991"/>
    <w:rsid w:val="006C7CD4"/>
    <w:rsid w:val="006D28BF"/>
    <w:rsid w:val="006D49FB"/>
    <w:rsid w:val="006D6196"/>
    <w:rsid w:val="006D6460"/>
    <w:rsid w:val="006E0268"/>
    <w:rsid w:val="006E2342"/>
    <w:rsid w:val="006E5014"/>
    <w:rsid w:val="006F0AFE"/>
    <w:rsid w:val="006F64C3"/>
    <w:rsid w:val="006F720A"/>
    <w:rsid w:val="006F7E7B"/>
    <w:rsid w:val="007060E9"/>
    <w:rsid w:val="00706449"/>
    <w:rsid w:val="00706F8E"/>
    <w:rsid w:val="007153C2"/>
    <w:rsid w:val="0072002E"/>
    <w:rsid w:val="0072260A"/>
    <w:rsid w:val="00726BEE"/>
    <w:rsid w:val="00730D4A"/>
    <w:rsid w:val="00732813"/>
    <w:rsid w:val="0073614B"/>
    <w:rsid w:val="00742215"/>
    <w:rsid w:val="00744902"/>
    <w:rsid w:val="007527CE"/>
    <w:rsid w:val="0075407B"/>
    <w:rsid w:val="00755528"/>
    <w:rsid w:val="00756446"/>
    <w:rsid w:val="00763787"/>
    <w:rsid w:val="00763EFB"/>
    <w:rsid w:val="00770A25"/>
    <w:rsid w:val="00770C16"/>
    <w:rsid w:val="00774302"/>
    <w:rsid w:val="00774471"/>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2BD6"/>
    <w:rsid w:val="00823BE4"/>
    <w:rsid w:val="00824796"/>
    <w:rsid w:val="00831558"/>
    <w:rsid w:val="00834057"/>
    <w:rsid w:val="00835D00"/>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855D2"/>
    <w:rsid w:val="008938D6"/>
    <w:rsid w:val="00897DE5"/>
    <w:rsid w:val="008B03B8"/>
    <w:rsid w:val="008B373F"/>
    <w:rsid w:val="008B75B6"/>
    <w:rsid w:val="008C0294"/>
    <w:rsid w:val="008C3B7C"/>
    <w:rsid w:val="008C4CB5"/>
    <w:rsid w:val="008C5935"/>
    <w:rsid w:val="008E2E74"/>
    <w:rsid w:val="008E5D3E"/>
    <w:rsid w:val="008F2B18"/>
    <w:rsid w:val="008F4A4D"/>
    <w:rsid w:val="008F6FE0"/>
    <w:rsid w:val="00902033"/>
    <w:rsid w:val="0090716B"/>
    <w:rsid w:val="00917AF3"/>
    <w:rsid w:val="00920E2C"/>
    <w:rsid w:val="0092256C"/>
    <w:rsid w:val="00924DF2"/>
    <w:rsid w:val="00926E16"/>
    <w:rsid w:val="0093325A"/>
    <w:rsid w:val="00935017"/>
    <w:rsid w:val="009366FE"/>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900B1"/>
    <w:rsid w:val="009A010C"/>
    <w:rsid w:val="009A1570"/>
    <w:rsid w:val="009A1667"/>
    <w:rsid w:val="009A18E8"/>
    <w:rsid w:val="009A2F7C"/>
    <w:rsid w:val="009A4E45"/>
    <w:rsid w:val="009A4F3D"/>
    <w:rsid w:val="009A538D"/>
    <w:rsid w:val="009A6BB8"/>
    <w:rsid w:val="009A7E14"/>
    <w:rsid w:val="009B22AF"/>
    <w:rsid w:val="009B30F9"/>
    <w:rsid w:val="009B4690"/>
    <w:rsid w:val="009B64EB"/>
    <w:rsid w:val="009B6884"/>
    <w:rsid w:val="009B7840"/>
    <w:rsid w:val="009C0365"/>
    <w:rsid w:val="009C0395"/>
    <w:rsid w:val="009C0525"/>
    <w:rsid w:val="009C31A6"/>
    <w:rsid w:val="009C3896"/>
    <w:rsid w:val="009C5ADD"/>
    <w:rsid w:val="009D0D2B"/>
    <w:rsid w:val="009D382A"/>
    <w:rsid w:val="009E0924"/>
    <w:rsid w:val="009E2166"/>
    <w:rsid w:val="009E2C0B"/>
    <w:rsid w:val="009E4F86"/>
    <w:rsid w:val="009E730C"/>
    <w:rsid w:val="009E7C7D"/>
    <w:rsid w:val="009E7DF2"/>
    <w:rsid w:val="009F0380"/>
    <w:rsid w:val="009F45D0"/>
    <w:rsid w:val="009F782B"/>
    <w:rsid w:val="00A01DD6"/>
    <w:rsid w:val="00A05437"/>
    <w:rsid w:val="00A05886"/>
    <w:rsid w:val="00A073ED"/>
    <w:rsid w:val="00A12480"/>
    <w:rsid w:val="00A15DEF"/>
    <w:rsid w:val="00A1728A"/>
    <w:rsid w:val="00A2057B"/>
    <w:rsid w:val="00A205FE"/>
    <w:rsid w:val="00A2119D"/>
    <w:rsid w:val="00A24108"/>
    <w:rsid w:val="00A31663"/>
    <w:rsid w:val="00A31EEA"/>
    <w:rsid w:val="00A4181B"/>
    <w:rsid w:val="00A4314B"/>
    <w:rsid w:val="00A52066"/>
    <w:rsid w:val="00A526FA"/>
    <w:rsid w:val="00A52B7F"/>
    <w:rsid w:val="00A543A3"/>
    <w:rsid w:val="00A549C9"/>
    <w:rsid w:val="00A55857"/>
    <w:rsid w:val="00A60CFB"/>
    <w:rsid w:val="00A649C8"/>
    <w:rsid w:val="00A653FA"/>
    <w:rsid w:val="00A7724E"/>
    <w:rsid w:val="00A772F0"/>
    <w:rsid w:val="00A819BC"/>
    <w:rsid w:val="00A856A4"/>
    <w:rsid w:val="00A87CB9"/>
    <w:rsid w:val="00A903A3"/>
    <w:rsid w:val="00A93C8F"/>
    <w:rsid w:val="00A94090"/>
    <w:rsid w:val="00A94432"/>
    <w:rsid w:val="00A95F3B"/>
    <w:rsid w:val="00A97748"/>
    <w:rsid w:val="00AA36C5"/>
    <w:rsid w:val="00AA4BF5"/>
    <w:rsid w:val="00AA5AD9"/>
    <w:rsid w:val="00AA64F3"/>
    <w:rsid w:val="00AB2B50"/>
    <w:rsid w:val="00AB3D3E"/>
    <w:rsid w:val="00AB3FD4"/>
    <w:rsid w:val="00AB40AB"/>
    <w:rsid w:val="00AC0A42"/>
    <w:rsid w:val="00AC18F8"/>
    <w:rsid w:val="00AC35AA"/>
    <w:rsid w:val="00AC35AB"/>
    <w:rsid w:val="00AC4516"/>
    <w:rsid w:val="00AC73DE"/>
    <w:rsid w:val="00AD2C48"/>
    <w:rsid w:val="00AD3017"/>
    <w:rsid w:val="00AD3346"/>
    <w:rsid w:val="00AD4177"/>
    <w:rsid w:val="00AD5B5A"/>
    <w:rsid w:val="00AD5F11"/>
    <w:rsid w:val="00AD70C7"/>
    <w:rsid w:val="00AD7FEF"/>
    <w:rsid w:val="00AE1A98"/>
    <w:rsid w:val="00AE3889"/>
    <w:rsid w:val="00AE4C21"/>
    <w:rsid w:val="00AE7EA4"/>
    <w:rsid w:val="00AF116A"/>
    <w:rsid w:val="00AF138C"/>
    <w:rsid w:val="00B052CE"/>
    <w:rsid w:val="00B12463"/>
    <w:rsid w:val="00B220F5"/>
    <w:rsid w:val="00B24BDE"/>
    <w:rsid w:val="00B2770C"/>
    <w:rsid w:val="00B30E44"/>
    <w:rsid w:val="00B311C1"/>
    <w:rsid w:val="00B40B9A"/>
    <w:rsid w:val="00B4194E"/>
    <w:rsid w:val="00B41DDA"/>
    <w:rsid w:val="00B4521B"/>
    <w:rsid w:val="00B46904"/>
    <w:rsid w:val="00B46F1F"/>
    <w:rsid w:val="00B47746"/>
    <w:rsid w:val="00B523FB"/>
    <w:rsid w:val="00B52C8B"/>
    <w:rsid w:val="00B5320C"/>
    <w:rsid w:val="00B55DA6"/>
    <w:rsid w:val="00B56109"/>
    <w:rsid w:val="00B567BE"/>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1214"/>
    <w:rsid w:val="00BA33D7"/>
    <w:rsid w:val="00BA44D7"/>
    <w:rsid w:val="00BA468B"/>
    <w:rsid w:val="00BC0CD4"/>
    <w:rsid w:val="00BC3509"/>
    <w:rsid w:val="00BD0D71"/>
    <w:rsid w:val="00BD2F40"/>
    <w:rsid w:val="00BD34A4"/>
    <w:rsid w:val="00BD4B98"/>
    <w:rsid w:val="00BD5CAE"/>
    <w:rsid w:val="00BE0C47"/>
    <w:rsid w:val="00BE173F"/>
    <w:rsid w:val="00BE52EB"/>
    <w:rsid w:val="00BE5984"/>
    <w:rsid w:val="00BE6868"/>
    <w:rsid w:val="00BF316F"/>
    <w:rsid w:val="00BF5C4C"/>
    <w:rsid w:val="00C005E9"/>
    <w:rsid w:val="00C01C48"/>
    <w:rsid w:val="00C022D9"/>
    <w:rsid w:val="00C06F22"/>
    <w:rsid w:val="00C10011"/>
    <w:rsid w:val="00C12121"/>
    <w:rsid w:val="00C13DF4"/>
    <w:rsid w:val="00C15785"/>
    <w:rsid w:val="00C17BEE"/>
    <w:rsid w:val="00C23909"/>
    <w:rsid w:val="00C26321"/>
    <w:rsid w:val="00C2632E"/>
    <w:rsid w:val="00C27C01"/>
    <w:rsid w:val="00C32316"/>
    <w:rsid w:val="00C32995"/>
    <w:rsid w:val="00C32D4E"/>
    <w:rsid w:val="00C35C58"/>
    <w:rsid w:val="00C36821"/>
    <w:rsid w:val="00C4249F"/>
    <w:rsid w:val="00C436C8"/>
    <w:rsid w:val="00C436F4"/>
    <w:rsid w:val="00C44F08"/>
    <w:rsid w:val="00C46F39"/>
    <w:rsid w:val="00C51009"/>
    <w:rsid w:val="00C5194D"/>
    <w:rsid w:val="00C52FF4"/>
    <w:rsid w:val="00C56129"/>
    <w:rsid w:val="00C57343"/>
    <w:rsid w:val="00C6020E"/>
    <w:rsid w:val="00C607DB"/>
    <w:rsid w:val="00C65EDF"/>
    <w:rsid w:val="00C66AB0"/>
    <w:rsid w:val="00C717AA"/>
    <w:rsid w:val="00C74FAE"/>
    <w:rsid w:val="00C760A2"/>
    <w:rsid w:val="00C775AE"/>
    <w:rsid w:val="00C84121"/>
    <w:rsid w:val="00C9094E"/>
    <w:rsid w:val="00C93377"/>
    <w:rsid w:val="00C93E03"/>
    <w:rsid w:val="00C9539D"/>
    <w:rsid w:val="00CA0319"/>
    <w:rsid w:val="00CA24F3"/>
    <w:rsid w:val="00CA4DC0"/>
    <w:rsid w:val="00CB4224"/>
    <w:rsid w:val="00CB48FE"/>
    <w:rsid w:val="00CB672A"/>
    <w:rsid w:val="00CC07FB"/>
    <w:rsid w:val="00CC70CF"/>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0DBC"/>
    <w:rsid w:val="00D22D76"/>
    <w:rsid w:val="00D23168"/>
    <w:rsid w:val="00D23FE8"/>
    <w:rsid w:val="00D23FF5"/>
    <w:rsid w:val="00D242C9"/>
    <w:rsid w:val="00D30405"/>
    <w:rsid w:val="00D41C61"/>
    <w:rsid w:val="00D45F1B"/>
    <w:rsid w:val="00D515C7"/>
    <w:rsid w:val="00D52421"/>
    <w:rsid w:val="00D52A66"/>
    <w:rsid w:val="00D54F7D"/>
    <w:rsid w:val="00D5596A"/>
    <w:rsid w:val="00D601F6"/>
    <w:rsid w:val="00D620F7"/>
    <w:rsid w:val="00D72285"/>
    <w:rsid w:val="00D729A6"/>
    <w:rsid w:val="00D73B96"/>
    <w:rsid w:val="00D7465D"/>
    <w:rsid w:val="00D747AB"/>
    <w:rsid w:val="00D772CE"/>
    <w:rsid w:val="00D77C87"/>
    <w:rsid w:val="00D83355"/>
    <w:rsid w:val="00D91BFD"/>
    <w:rsid w:val="00D971B6"/>
    <w:rsid w:val="00DA321D"/>
    <w:rsid w:val="00DA3BEB"/>
    <w:rsid w:val="00DA6F86"/>
    <w:rsid w:val="00DB117A"/>
    <w:rsid w:val="00DB1BD3"/>
    <w:rsid w:val="00DC225E"/>
    <w:rsid w:val="00DC2D0F"/>
    <w:rsid w:val="00DC626D"/>
    <w:rsid w:val="00DC6875"/>
    <w:rsid w:val="00DC6F47"/>
    <w:rsid w:val="00DC7003"/>
    <w:rsid w:val="00DD2373"/>
    <w:rsid w:val="00DD3555"/>
    <w:rsid w:val="00DD3FA6"/>
    <w:rsid w:val="00DE1C71"/>
    <w:rsid w:val="00DE3F2F"/>
    <w:rsid w:val="00DE5394"/>
    <w:rsid w:val="00DE6C81"/>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47CB"/>
    <w:rsid w:val="00E355FD"/>
    <w:rsid w:val="00E35E76"/>
    <w:rsid w:val="00E4077A"/>
    <w:rsid w:val="00E4228B"/>
    <w:rsid w:val="00E442D9"/>
    <w:rsid w:val="00E449CE"/>
    <w:rsid w:val="00E45E15"/>
    <w:rsid w:val="00E45FDF"/>
    <w:rsid w:val="00E517C8"/>
    <w:rsid w:val="00E52B21"/>
    <w:rsid w:val="00E54D78"/>
    <w:rsid w:val="00E569FD"/>
    <w:rsid w:val="00E62147"/>
    <w:rsid w:val="00E6368E"/>
    <w:rsid w:val="00E655B2"/>
    <w:rsid w:val="00E655DE"/>
    <w:rsid w:val="00E657C6"/>
    <w:rsid w:val="00E665C5"/>
    <w:rsid w:val="00E7209F"/>
    <w:rsid w:val="00E73E2F"/>
    <w:rsid w:val="00E76B8E"/>
    <w:rsid w:val="00E82FC8"/>
    <w:rsid w:val="00E84A35"/>
    <w:rsid w:val="00E859C1"/>
    <w:rsid w:val="00E87C00"/>
    <w:rsid w:val="00E916D5"/>
    <w:rsid w:val="00E93FDD"/>
    <w:rsid w:val="00E94B72"/>
    <w:rsid w:val="00E9510D"/>
    <w:rsid w:val="00E97C6A"/>
    <w:rsid w:val="00EA72B1"/>
    <w:rsid w:val="00EB0351"/>
    <w:rsid w:val="00EB3241"/>
    <w:rsid w:val="00EB7E8B"/>
    <w:rsid w:val="00EC25B0"/>
    <w:rsid w:val="00EC2CE6"/>
    <w:rsid w:val="00EC5E56"/>
    <w:rsid w:val="00EC6A9C"/>
    <w:rsid w:val="00ED3068"/>
    <w:rsid w:val="00ED3779"/>
    <w:rsid w:val="00ED5807"/>
    <w:rsid w:val="00ED70E6"/>
    <w:rsid w:val="00EF3B0C"/>
    <w:rsid w:val="00EF64E9"/>
    <w:rsid w:val="00EF6AE1"/>
    <w:rsid w:val="00F03587"/>
    <w:rsid w:val="00F03F67"/>
    <w:rsid w:val="00F045B9"/>
    <w:rsid w:val="00F06D63"/>
    <w:rsid w:val="00F14246"/>
    <w:rsid w:val="00F14F1F"/>
    <w:rsid w:val="00F15086"/>
    <w:rsid w:val="00F15A81"/>
    <w:rsid w:val="00F216F4"/>
    <w:rsid w:val="00F222C0"/>
    <w:rsid w:val="00F224C0"/>
    <w:rsid w:val="00F23B76"/>
    <w:rsid w:val="00F23C81"/>
    <w:rsid w:val="00F25648"/>
    <w:rsid w:val="00F311D3"/>
    <w:rsid w:val="00F35A0B"/>
    <w:rsid w:val="00F4496E"/>
    <w:rsid w:val="00F47BAE"/>
    <w:rsid w:val="00F54248"/>
    <w:rsid w:val="00F545F1"/>
    <w:rsid w:val="00F547F5"/>
    <w:rsid w:val="00F57218"/>
    <w:rsid w:val="00F57F78"/>
    <w:rsid w:val="00F603B8"/>
    <w:rsid w:val="00F61B8E"/>
    <w:rsid w:val="00F63C4F"/>
    <w:rsid w:val="00F74E19"/>
    <w:rsid w:val="00F83793"/>
    <w:rsid w:val="00F84E14"/>
    <w:rsid w:val="00F85142"/>
    <w:rsid w:val="00F9509B"/>
    <w:rsid w:val="00FA209F"/>
    <w:rsid w:val="00FA2B32"/>
    <w:rsid w:val="00FA3708"/>
    <w:rsid w:val="00FA6C6D"/>
    <w:rsid w:val="00FA6ED2"/>
    <w:rsid w:val="00FB3021"/>
    <w:rsid w:val="00FB33CC"/>
    <w:rsid w:val="00FB782F"/>
    <w:rsid w:val="00FC11FF"/>
    <w:rsid w:val="00FC5781"/>
    <w:rsid w:val="00FD2A09"/>
    <w:rsid w:val="00FD61E4"/>
    <w:rsid w:val="00FE2509"/>
    <w:rsid w:val="00FE2DB7"/>
    <w:rsid w:val="00FE7C82"/>
    <w:rsid w:val="00FF0B61"/>
    <w:rsid w:val="00FF12DF"/>
    <w:rsid w:val="00FF28F8"/>
    <w:rsid w:val="00FF4261"/>
    <w:rsid w:val="00FF4D1F"/>
    <w:rsid w:val="00FF7325"/>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3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64245264">
      <w:bodyDiv w:val="1"/>
      <w:marLeft w:val="0"/>
      <w:marRight w:val="0"/>
      <w:marTop w:val="0"/>
      <w:marBottom w:val="0"/>
      <w:divBdr>
        <w:top w:val="none" w:sz="0" w:space="0" w:color="auto"/>
        <w:left w:val="none" w:sz="0" w:space="0" w:color="auto"/>
        <w:bottom w:val="none" w:sz="0" w:space="0" w:color="auto"/>
        <w:right w:val="none" w:sz="0" w:space="0" w:color="auto"/>
      </w:divBdr>
    </w:div>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16</Pages>
  <Words>1202</Words>
  <Characters>6852</Characters>
  <Application>Microsoft Office Word</Application>
  <DocSecurity>0</DocSecurity>
  <Lines>57</Lines>
  <Paragraphs>16</Paragraphs>
  <ScaleCrop>false</ScaleCrop>
  <Company/>
  <LinksUpToDate>false</LinksUpToDate>
  <CharactersWithSpaces>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6</cp:revision>
  <cp:lastPrinted>2025-12-12T02:43:00Z</cp:lastPrinted>
  <dcterms:created xsi:type="dcterms:W3CDTF">2025-12-18T06:58:00Z</dcterms:created>
  <dcterms:modified xsi:type="dcterms:W3CDTF">2025-12-19T02:16:00Z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